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CC"/>
        <w:tblLook w:val="04A0" w:firstRow="1" w:lastRow="0" w:firstColumn="1" w:lastColumn="0" w:noHBand="0" w:noVBand="1"/>
      </w:tblPr>
      <w:tblGrid>
        <w:gridCol w:w="9286"/>
      </w:tblGrid>
      <w:tr w:rsidR="00B277B9" w:rsidRPr="009917DA" w:rsidTr="007335E8">
        <w:trPr>
          <w:trHeight w:val="814"/>
          <w:jc w:val="center"/>
        </w:trPr>
        <w:tc>
          <w:tcPr>
            <w:tcW w:w="9286" w:type="dxa"/>
            <w:shd w:val="clear" w:color="auto" w:fill="CCFFCC"/>
            <w:vAlign w:val="center"/>
          </w:tcPr>
          <w:p w:rsidR="00B277B9" w:rsidRDefault="00B277B9" w:rsidP="007335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6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TERMO DE REFERÊNCIA PARA ELABORAÇÃO DE PLANO DE CONTROLE AMBIENTAL – PCA PARA A ATIVIDADE DE DISTRIBUIÇÃO E ABASTECIMENTO DE ÁGUA</w:t>
            </w:r>
          </w:p>
          <w:p w:rsidR="00B277B9" w:rsidRPr="003C630E" w:rsidRDefault="00B277B9" w:rsidP="007335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CÓDIGO - 2505</w:t>
            </w:r>
          </w:p>
        </w:tc>
      </w:tr>
    </w:tbl>
    <w:p w:rsidR="00B277B9" w:rsidRPr="009917DA" w:rsidRDefault="00B277B9" w:rsidP="00B277B9">
      <w:pPr>
        <w:spacing w:before="60" w:after="60" w:line="360" w:lineRule="atLeas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277B9" w:rsidRPr="003C630E" w:rsidRDefault="00B277B9" w:rsidP="00B277B9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3C630E">
        <w:rPr>
          <w:rFonts w:ascii="Times New Roman" w:hAnsi="Times New Roman"/>
          <w:b/>
          <w:color w:val="000000"/>
          <w:sz w:val="24"/>
          <w:szCs w:val="24"/>
        </w:rPr>
        <w:t>O Plano de Controle Ambiental – PCA</w:t>
      </w:r>
      <w:r w:rsidRPr="003C630E">
        <w:rPr>
          <w:rFonts w:ascii="Times New Roman" w:hAnsi="Times New Roman"/>
          <w:color w:val="000000"/>
          <w:sz w:val="24"/>
          <w:szCs w:val="24"/>
        </w:rPr>
        <w:t xml:space="preserve"> deverá conter informações obtidas a partir de levantamentos e/ou estudos, realizados na área do empreendimento, com vistas ao conhecimento e avaliação dos impactos ambientais resultantes da instalação e/ou operação da atividade de distribuição e abastecimento de água, proposição de medidas mitigadoras e/ou compensatórias e monitoramento do projeto. PCA deverá conter:</w:t>
      </w:r>
    </w:p>
    <w:p w:rsidR="00B277B9" w:rsidRPr="00844B31" w:rsidRDefault="00B277B9" w:rsidP="00B277B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B277B9" w:rsidRPr="00844B31" w:rsidRDefault="00B277B9" w:rsidP="00B277B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44B31">
        <w:rPr>
          <w:rFonts w:ascii="Times New Roman" w:hAnsi="Times New Roman"/>
          <w:b/>
          <w:sz w:val="24"/>
          <w:szCs w:val="24"/>
        </w:rPr>
        <w:t>DESCRIÇÃO GERAL DO EMPREENDIMENTO</w:t>
      </w:r>
    </w:p>
    <w:p w:rsidR="00B277B9" w:rsidRPr="00844B31" w:rsidRDefault="00B277B9" w:rsidP="00B277B9">
      <w:pPr>
        <w:numPr>
          <w:ilvl w:val="1"/>
          <w:numId w:val="8"/>
        </w:numPr>
        <w:spacing w:before="60"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Informações gerais sobre o empreendedor (razão social, endereço para correspondência, e-mail, representante legal, etc.);</w:t>
      </w:r>
    </w:p>
    <w:p w:rsidR="00B277B9" w:rsidRPr="00844B31" w:rsidRDefault="00B277B9" w:rsidP="00B277B9">
      <w:pPr>
        <w:numPr>
          <w:ilvl w:val="1"/>
          <w:numId w:val="8"/>
        </w:numPr>
        <w:spacing w:before="60"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Objetivo do projeto;</w:t>
      </w:r>
    </w:p>
    <w:p w:rsidR="00B277B9" w:rsidRPr="00844B31" w:rsidRDefault="00B277B9" w:rsidP="00B277B9">
      <w:pPr>
        <w:numPr>
          <w:ilvl w:val="1"/>
          <w:numId w:val="8"/>
        </w:numPr>
        <w:spacing w:before="60"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Justificativa do empreendimento em termos de importância no contexto socioeconômico da cidade/comunidade e justificativa locacional;</w:t>
      </w:r>
    </w:p>
    <w:p w:rsidR="00B277B9" w:rsidRPr="00844B31" w:rsidRDefault="00B277B9" w:rsidP="00B277B9">
      <w:pPr>
        <w:numPr>
          <w:ilvl w:val="1"/>
          <w:numId w:val="8"/>
        </w:numPr>
        <w:spacing w:before="60"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Localização do empreendimento considerando a infraestrutura existente nas proximidades.</w:t>
      </w:r>
    </w:p>
    <w:p w:rsidR="00B277B9" w:rsidRPr="00844B31" w:rsidRDefault="00B277B9" w:rsidP="00B277B9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B277B9" w:rsidRPr="00844B31" w:rsidRDefault="00B277B9" w:rsidP="00B277B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44B31">
        <w:rPr>
          <w:rFonts w:ascii="Times New Roman" w:hAnsi="Times New Roman"/>
          <w:b/>
          <w:sz w:val="24"/>
          <w:szCs w:val="24"/>
        </w:rPr>
        <w:t xml:space="preserve">DIAGNÓSTICO AMBIENTAL DA ÁREA DO PROJETO </w:t>
      </w:r>
    </w:p>
    <w:p w:rsidR="00B277B9" w:rsidRPr="00844B31" w:rsidRDefault="00B277B9" w:rsidP="00B277B9">
      <w:pPr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As informações a serem apresentadas neste item devem conter o diagnóstico da área de do empreendimento/projeto, refletindo as condições atuais dos meios físico, biológico e socioeconômico. Devem ser inter-relacionadas, resultando num diagnóstico integrado que permita a avaliação dos impactos resultantes da implantação do empreendimento, com ênfase nos seguintes tópicos:</w:t>
      </w:r>
    </w:p>
    <w:p w:rsidR="00B277B9" w:rsidRPr="00844B31" w:rsidRDefault="00B277B9" w:rsidP="00B277B9">
      <w:pPr>
        <w:numPr>
          <w:ilvl w:val="1"/>
          <w:numId w:val="9"/>
        </w:numPr>
        <w:spacing w:before="60"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Caracterizar o uso do solo na área do empreendimento e no seu entorno imediato;</w:t>
      </w:r>
    </w:p>
    <w:p w:rsidR="00B277B9" w:rsidRPr="00844B31" w:rsidRDefault="00B277B9" w:rsidP="00B277B9">
      <w:pPr>
        <w:numPr>
          <w:ilvl w:val="1"/>
          <w:numId w:val="9"/>
        </w:numPr>
        <w:spacing w:before="60"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Caracterizar a infraestrutura urbana existente: área comercial, residencial, escola, hospitais, estradas, etc.;</w:t>
      </w:r>
    </w:p>
    <w:p w:rsidR="00B277B9" w:rsidRPr="00844B31" w:rsidRDefault="00B277B9" w:rsidP="00B277B9">
      <w:pPr>
        <w:numPr>
          <w:ilvl w:val="1"/>
          <w:numId w:val="9"/>
        </w:numPr>
        <w:spacing w:before="60"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Identificar e caracterizar os mananciais hídricos próximos (dimensão, fluxo, valores básicos de qualidade, etc.) e respectiva bacia, visando à avaliação das condições qualitativas e quantitativas destes recursos;</w:t>
      </w:r>
    </w:p>
    <w:p w:rsidR="00B277B9" w:rsidRPr="00844B31" w:rsidRDefault="00B277B9" w:rsidP="00B277B9">
      <w:pPr>
        <w:numPr>
          <w:ilvl w:val="1"/>
          <w:numId w:val="9"/>
        </w:numPr>
        <w:spacing w:before="60" w:after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Caracterizar a área quanto a sua suscetibilidade à ocorrência de processos de dinâmica superficial, com base em dados geológicos e geotécnicos.</w:t>
      </w:r>
    </w:p>
    <w:p w:rsidR="00B277B9" w:rsidRPr="00844B31" w:rsidRDefault="00B277B9" w:rsidP="00B277B9">
      <w:pPr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</w:p>
    <w:p w:rsidR="00B277B9" w:rsidRPr="00844B31" w:rsidRDefault="00B277B9" w:rsidP="00B277B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44B31">
        <w:rPr>
          <w:rFonts w:ascii="Times New Roman" w:hAnsi="Times New Roman"/>
          <w:b/>
          <w:sz w:val="24"/>
          <w:szCs w:val="24"/>
        </w:rPr>
        <w:t>IDENTIFICAÇÃO DOS IMPACTOS AMBIENTAIS</w:t>
      </w:r>
    </w:p>
    <w:p w:rsidR="00B277B9" w:rsidRPr="00844B31" w:rsidRDefault="00B277B9" w:rsidP="00B277B9">
      <w:pPr>
        <w:spacing w:before="40" w:after="40"/>
        <w:ind w:left="284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 xml:space="preserve">Identificar os principais impactos que poderão ocorrer na área de influência do </w:t>
      </w:r>
      <w:r w:rsidRPr="00844B31">
        <w:rPr>
          <w:rFonts w:ascii="Times New Roman" w:hAnsi="Times New Roman"/>
          <w:sz w:val="24"/>
          <w:szCs w:val="24"/>
        </w:rPr>
        <w:lastRenderedPageBreak/>
        <w:t>empreendimento, em função das diversas ações previstas para a implantação do mesmo, levando em conta a sazonalidade regional e local, destacando entre outros: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Conflitos de uso do solo e da água;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Intensificação de tráfego na área;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Valorização/desvalorização imobiliária;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Interferência na infraestrutura existente;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Mudanças na estrutura dos meios de deslocamentos (vias de acesso);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Desapropriação e relocação de pessoas;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Remoção da cobertura vegetal;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Descrever os impactos paisagísticos notáveis nas áreas intervencionadas;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Descrever as áreas sujeitas à erosão e assoreamento em consequência da atividade, se for o caso;</w:t>
      </w:r>
    </w:p>
    <w:p w:rsidR="00B277B9" w:rsidRPr="00844B31" w:rsidRDefault="00B277B9" w:rsidP="00B277B9">
      <w:pPr>
        <w:numPr>
          <w:ilvl w:val="1"/>
          <w:numId w:val="10"/>
        </w:numPr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Descrever as transferências de volumes realizados pela movimentação de terra e geração de resíduos se for o caso;</w:t>
      </w:r>
    </w:p>
    <w:p w:rsidR="00B277B9" w:rsidRPr="00844B31" w:rsidRDefault="00B277B9" w:rsidP="00B277B9">
      <w:pPr>
        <w:numPr>
          <w:ilvl w:val="1"/>
          <w:numId w:val="10"/>
        </w:numPr>
        <w:autoSpaceDE w:val="0"/>
        <w:autoSpaceDN w:val="0"/>
        <w:adjustRightInd w:val="0"/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Descrever o local onde serão depositados os resíduos gerados pela movimentação de terra, se for o caso, informando-os previamente a este IPAAM;</w:t>
      </w:r>
    </w:p>
    <w:p w:rsidR="00B277B9" w:rsidRPr="00844B31" w:rsidRDefault="00B277B9" w:rsidP="00B277B9">
      <w:pPr>
        <w:numPr>
          <w:ilvl w:val="1"/>
          <w:numId w:val="10"/>
        </w:numPr>
        <w:autoSpaceDE w:val="0"/>
        <w:autoSpaceDN w:val="0"/>
        <w:adjustRightInd w:val="0"/>
        <w:spacing w:before="40" w:after="4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Descrever de forma detalhada todos os poluentes gerados pelo empreendimento em operação normal: coleta, tratamento, acondicionamento e destinação final.</w:t>
      </w:r>
    </w:p>
    <w:p w:rsidR="00B277B9" w:rsidRPr="00844B31" w:rsidRDefault="00B277B9" w:rsidP="00B277B9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B277B9" w:rsidRPr="00844B31" w:rsidRDefault="00B277B9" w:rsidP="00B277B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44B31">
        <w:rPr>
          <w:rFonts w:ascii="Times New Roman" w:hAnsi="Times New Roman"/>
          <w:b/>
          <w:sz w:val="24"/>
          <w:szCs w:val="24"/>
        </w:rPr>
        <w:t xml:space="preserve">MEDIDAS MITIGADORAS, COMPENSATÓRIAS E DE </w:t>
      </w:r>
      <w:proofErr w:type="gramStart"/>
      <w:r w:rsidRPr="00844B31">
        <w:rPr>
          <w:rFonts w:ascii="Times New Roman" w:hAnsi="Times New Roman"/>
          <w:b/>
          <w:sz w:val="24"/>
          <w:szCs w:val="24"/>
        </w:rPr>
        <w:t>CONTROLE</w:t>
      </w:r>
      <w:proofErr w:type="gramEnd"/>
      <w:r w:rsidRPr="00844B31">
        <w:rPr>
          <w:rFonts w:ascii="Times New Roman" w:hAnsi="Times New Roman"/>
          <w:b/>
          <w:sz w:val="24"/>
          <w:szCs w:val="24"/>
        </w:rPr>
        <w:t xml:space="preserve"> </w:t>
      </w:r>
    </w:p>
    <w:p w:rsidR="00B277B9" w:rsidRPr="00844B31" w:rsidRDefault="00B277B9" w:rsidP="00B277B9">
      <w:pPr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Para cada impacto indicado, descrever as medidas mitigadoras, de controle ou de compensação correspondente. Nos casos em que a implantação da medida não couber ao empreendedor, deverá ser indicada a pessoa física ou jurídica competente com documento indicando sua ciência.</w:t>
      </w:r>
    </w:p>
    <w:p w:rsidR="00B277B9" w:rsidRPr="00844B31" w:rsidRDefault="00B277B9" w:rsidP="00B277B9">
      <w:pPr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</w:p>
    <w:p w:rsidR="00B277B9" w:rsidRPr="00844B31" w:rsidRDefault="00B277B9" w:rsidP="00B277B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44B31">
        <w:rPr>
          <w:rFonts w:ascii="Times New Roman" w:hAnsi="Times New Roman"/>
          <w:b/>
          <w:sz w:val="24"/>
          <w:szCs w:val="24"/>
        </w:rPr>
        <w:t>PROGRAMAS AMBIENTAIS</w:t>
      </w:r>
    </w:p>
    <w:p w:rsidR="00B277B9" w:rsidRPr="00844B31" w:rsidRDefault="00B277B9" w:rsidP="00B277B9">
      <w:pPr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 xml:space="preserve">Descrever os programas ambientais de monitoramento e os necessários para a implementação das medidas do item </w:t>
      </w:r>
      <w:proofErr w:type="gramStart"/>
      <w:r w:rsidRPr="00844B31">
        <w:rPr>
          <w:rFonts w:ascii="Times New Roman" w:hAnsi="Times New Roman"/>
          <w:sz w:val="24"/>
          <w:szCs w:val="24"/>
        </w:rPr>
        <w:t>4</w:t>
      </w:r>
      <w:proofErr w:type="gramEnd"/>
      <w:r w:rsidRPr="00844B31">
        <w:rPr>
          <w:rFonts w:ascii="Times New Roman" w:hAnsi="Times New Roman"/>
          <w:sz w:val="24"/>
          <w:szCs w:val="24"/>
        </w:rPr>
        <w:t>.</w:t>
      </w:r>
    </w:p>
    <w:p w:rsidR="00B277B9" w:rsidRPr="00844B31" w:rsidRDefault="00B277B9" w:rsidP="00B277B9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B277B9" w:rsidRPr="00844B31" w:rsidRDefault="00B277B9" w:rsidP="00B277B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44B31">
        <w:rPr>
          <w:rFonts w:ascii="Times New Roman" w:hAnsi="Times New Roman"/>
          <w:b/>
          <w:sz w:val="24"/>
          <w:szCs w:val="24"/>
        </w:rPr>
        <w:t>REFERÊNCIAS BIBLIOGRÁFICAS</w:t>
      </w:r>
    </w:p>
    <w:p w:rsidR="00B277B9" w:rsidRDefault="00B277B9" w:rsidP="00B277B9">
      <w:pPr>
        <w:pStyle w:val="PargrafodaLista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Listar as referências bibliográficas utilizadas para elaboração do referido estudo (conforme as normas técnicas vigentes).</w:t>
      </w:r>
    </w:p>
    <w:p w:rsidR="00B277B9" w:rsidRPr="00844B31" w:rsidRDefault="00B277B9" w:rsidP="00B277B9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B277B9" w:rsidRPr="00844B31" w:rsidRDefault="00B277B9" w:rsidP="00B277B9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44B31">
        <w:rPr>
          <w:rFonts w:ascii="Times New Roman" w:eastAsia="Times New Roman" w:hAnsi="Times New Roman"/>
          <w:b/>
          <w:sz w:val="24"/>
          <w:szCs w:val="24"/>
          <w:lang w:eastAsia="pt-BR"/>
        </w:rPr>
        <w:t>OBS:</w:t>
      </w:r>
    </w:p>
    <w:p w:rsidR="00B277B9" w:rsidRPr="00844B31" w:rsidRDefault="00B277B9" w:rsidP="00B277B9">
      <w:pPr>
        <w:numPr>
          <w:ilvl w:val="1"/>
          <w:numId w:val="7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O PCA e os documentos anexos devem conter o ciente da empresa com a respectiva assinatura do representante legal;</w:t>
      </w:r>
    </w:p>
    <w:p w:rsidR="00B277B9" w:rsidRPr="00844B31" w:rsidRDefault="00B277B9" w:rsidP="00B277B9">
      <w:pPr>
        <w:numPr>
          <w:ilvl w:val="1"/>
          <w:numId w:val="7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lastRenderedPageBreak/>
        <w:t>Todos os documentos técnicos, levantamentos e/ou estudos e propostas de intervenção devem ter a assinatura do responsável pela elaboração e execução dos mesmos com a respectiva ART do conselho competente;</w:t>
      </w:r>
    </w:p>
    <w:p w:rsidR="00B277B9" w:rsidRPr="00844B31" w:rsidRDefault="00B277B9" w:rsidP="00B277B9">
      <w:pPr>
        <w:numPr>
          <w:ilvl w:val="1"/>
          <w:numId w:val="7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4B31">
        <w:rPr>
          <w:rFonts w:ascii="Times New Roman" w:hAnsi="Times New Roman"/>
          <w:sz w:val="24"/>
          <w:szCs w:val="24"/>
        </w:rPr>
        <w:t>Este Termo não exclui a possibilidade de se exigir alguma documentação adicional a ser anexada ao PCA, se for solicitada pela equipe técnica do IPAAM.</w:t>
      </w:r>
    </w:p>
    <w:p w:rsidR="000B48EE" w:rsidRPr="00B277B9" w:rsidRDefault="000B48EE" w:rsidP="00B277B9"/>
    <w:sectPr w:rsidR="000B48EE" w:rsidRPr="00B277B9" w:rsidSect="001A4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7A" w:rsidRDefault="00C6017A" w:rsidP="00A63D83">
      <w:pPr>
        <w:spacing w:after="0" w:line="240" w:lineRule="auto"/>
      </w:pPr>
      <w:r>
        <w:separator/>
      </w:r>
    </w:p>
  </w:endnote>
  <w:endnote w:type="continuationSeparator" w:id="0">
    <w:p w:rsidR="00C6017A" w:rsidRDefault="00C6017A" w:rsidP="00A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02" w:rsidRDefault="00CE0A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24099DA1" wp14:editId="1FF0F325">
          <wp:simplePos x="0" y="0"/>
          <wp:positionH relativeFrom="column">
            <wp:posOffset>3382645</wp:posOffset>
          </wp:positionH>
          <wp:positionV relativeFrom="paragraph">
            <wp:posOffset>203200</wp:posOffset>
          </wp:positionV>
          <wp:extent cx="752475" cy="666750"/>
          <wp:effectExtent l="0" t="0" r="9525" b="0"/>
          <wp:wrapNone/>
          <wp:docPr id="5" name="Imagem 1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AC9B1E" wp14:editId="6DC7D571">
              <wp:simplePos x="0" y="0"/>
              <wp:positionH relativeFrom="column">
                <wp:posOffset>3061970</wp:posOffset>
              </wp:positionH>
              <wp:positionV relativeFrom="paragraph">
                <wp:posOffset>203200</wp:posOffset>
              </wp:positionV>
              <wp:extent cx="0" cy="666750"/>
              <wp:effectExtent l="13970" t="12700" r="508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6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41.1pt;margin-top:16pt;width:0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"/>
          </w:pict>
        </mc:Fallback>
      </mc:AlternateContent>
    </w:r>
  </w:p>
  <w:p w:rsidR="00A63D83" w:rsidRP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6544085" wp14:editId="093BFA86">
          <wp:simplePos x="0" y="0"/>
          <wp:positionH relativeFrom="column">
            <wp:posOffset>-542290</wp:posOffset>
          </wp:positionH>
          <wp:positionV relativeFrom="paragraph">
            <wp:posOffset>-337185</wp:posOffset>
          </wp:positionV>
          <wp:extent cx="6894830" cy="177800"/>
          <wp:effectExtent l="0" t="0" r="127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2" name="Imagem 13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068FBD" wp14:editId="5FC5342E">
              <wp:simplePos x="0" y="0"/>
              <wp:positionH relativeFrom="column">
                <wp:posOffset>467995</wp:posOffset>
              </wp:positionH>
              <wp:positionV relativeFrom="paragraph">
                <wp:posOffset>-124460</wp:posOffset>
              </wp:positionV>
              <wp:extent cx="2373630" cy="763270"/>
              <wp:effectExtent l="1270" t="0" r="1270" b="127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D83" w:rsidRPr="00E30340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</w:pP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Av. Mario </w:t>
                          </w:r>
                          <w:proofErr w:type="spell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Ypiranga</w:t>
                          </w:r>
                          <w:proofErr w:type="spell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Monteiro, 3280</w:t>
                          </w: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Parque 10 de </w:t>
                          </w:r>
                          <w:proofErr w:type="gram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Novembro</w:t>
                          </w:r>
                          <w:proofErr w:type="gramEnd"/>
                        </w:p>
                        <w:p w:rsidR="00A63D83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Fone</w:t>
                          </w:r>
                          <w:proofErr w:type="spellEnd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: (92) 2123-6760/Fax: 2123-6756</w:t>
                          </w:r>
                        </w:p>
                        <w:p w:rsidR="00A63D83" w:rsidRDefault="00A63D83" w:rsidP="00A63D83">
                          <w:pPr>
                            <w:spacing w:after="0"/>
                            <w:ind w:left="708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B2C52">
                                <w:rPr>
                                  <w:rFonts w:ascii="Futura_Book-Bold" w:hAnsi="Futura_Book-Bold"/>
                                  <w:sz w:val="16"/>
                                  <w:szCs w:val="16"/>
                                  <w:lang w:val="en-US"/>
                                </w:rPr>
                                <w:t>Manaus</w:t>
                              </w:r>
                            </w:smartTag>
                          </w:smartTag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 - AM - CEP 69.050-030 </w:t>
                          </w:r>
                        </w:p>
                        <w:p w:rsidR="00A63D83" w:rsidRDefault="00A63D83" w:rsidP="00A63D83">
                          <w:pPr>
                            <w:spacing w:after="0"/>
                            <w:jc w:val="right"/>
                          </w:pPr>
                          <w:proofErr w:type="gramStart"/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eb</w:t>
                          </w:r>
                          <w:proofErr w:type="gram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3" w:history="1">
                            <w:r w:rsidRPr="00E30340">
                              <w:rPr>
                                <w:rStyle w:val="Hyperlink"/>
                                <w:rFonts w:ascii="Futura_Book-Bold" w:hAnsi="Futura_Book-Bold"/>
                                <w:sz w:val="16"/>
                                <w:szCs w:val="16"/>
                                <w:lang w:val="en-US"/>
                              </w:rPr>
                              <w:t>www.ipaam.am.gov.br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.85pt;margin-top:-9.8pt;width:186.9pt;height:60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" stroked="f">
              <v:textbox style="mso-fit-shape-to-text:t">
                <w:txbxContent>
                  <w:p w:rsidR="00A63D83" w:rsidRPr="00E30340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</w:rPr>
                    </w:pP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Av. Mario </w:t>
                    </w:r>
                    <w:proofErr w:type="spell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Ypiranga</w:t>
                    </w:r>
                    <w:proofErr w:type="spell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Monteiro, 3280</w:t>
                    </w: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-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Parque 10 de </w:t>
                    </w:r>
                    <w:proofErr w:type="gram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Novembro</w:t>
                    </w:r>
                    <w:proofErr w:type="gramEnd"/>
                  </w:p>
                  <w:p w:rsidR="00A63D83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Fone</w:t>
                    </w:r>
                    <w:proofErr w:type="spellEnd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: (92) 2123-6760/Fax: 2123-6756</w:t>
                    </w:r>
                  </w:p>
                  <w:p w:rsidR="00A63D83" w:rsidRDefault="00A63D83" w:rsidP="00A63D83">
                    <w:pPr>
                      <w:spacing w:after="0"/>
                      <w:ind w:left="708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B2C52">
                          <w:rPr>
                            <w:rFonts w:ascii="Futura_Book-Bold" w:hAnsi="Futura_Book-Bold"/>
                            <w:sz w:val="16"/>
                            <w:szCs w:val="16"/>
                            <w:lang w:val="en-US"/>
                          </w:rPr>
                          <w:t>Manaus</w:t>
                        </w:r>
                      </w:smartTag>
                    </w:smartTag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 - AM - CEP 69.050-030 </w:t>
                    </w:r>
                  </w:p>
                  <w:p w:rsidR="00A63D83" w:rsidRDefault="00A63D83" w:rsidP="00A63D83">
                    <w:pPr>
                      <w:spacing w:after="0"/>
                      <w:jc w:val="right"/>
                    </w:pPr>
                    <w:proofErr w:type="gramStart"/>
                    <w:r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w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eb</w:t>
                    </w:r>
                    <w:proofErr w:type="gram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4" w:history="1">
                      <w:r w:rsidRPr="00E30340">
                        <w:rPr>
                          <w:rStyle w:val="Hyperlink"/>
                          <w:rFonts w:ascii="Futura_Book-Bold" w:hAnsi="Futura_Book-Bold"/>
                          <w:sz w:val="16"/>
                          <w:szCs w:val="16"/>
                          <w:lang w:val="en-US"/>
                        </w:rPr>
                        <w:t>www.ipaam.am.gov.br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02" w:rsidRDefault="00CE0A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7A" w:rsidRDefault="00C6017A" w:rsidP="00A63D83">
      <w:pPr>
        <w:spacing w:after="0" w:line="240" w:lineRule="auto"/>
      </w:pPr>
      <w:r>
        <w:separator/>
      </w:r>
    </w:p>
  </w:footnote>
  <w:footnote w:type="continuationSeparator" w:id="0">
    <w:p w:rsidR="00C6017A" w:rsidRDefault="00C6017A" w:rsidP="00A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02" w:rsidRDefault="00CE0A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4D68220C" wp14:editId="2EEF0E70">
          <wp:simplePos x="0" y="0"/>
          <wp:positionH relativeFrom="margin">
            <wp:posOffset>2182495</wp:posOffset>
          </wp:positionH>
          <wp:positionV relativeFrom="paragraph">
            <wp:posOffset>-107950</wp:posOffset>
          </wp:positionV>
          <wp:extent cx="1200150" cy="971550"/>
          <wp:effectExtent l="0" t="0" r="0" b="0"/>
          <wp:wrapNone/>
          <wp:docPr id="4" name="Imagem 6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D83" w:rsidRDefault="00A63D83">
    <w:pPr>
      <w:pStyle w:val="Cabealho"/>
    </w:pPr>
  </w:p>
  <w:p w:rsidR="00A63D83" w:rsidRDefault="00A63D83" w:rsidP="009D4E74">
    <w:pPr>
      <w:pStyle w:val="Cabealh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02" w:rsidRDefault="00CE0A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F1A"/>
    <w:multiLevelType w:val="hybridMultilevel"/>
    <w:tmpl w:val="5606A1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67532"/>
    <w:multiLevelType w:val="multilevel"/>
    <w:tmpl w:val="B21213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44672E"/>
    <w:multiLevelType w:val="hybridMultilevel"/>
    <w:tmpl w:val="87BEEA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AEC62D8">
      <w:start w:val="1"/>
      <w:numFmt w:val="lowerLetter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14B"/>
    <w:multiLevelType w:val="hybridMultilevel"/>
    <w:tmpl w:val="7700C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2D41"/>
    <w:multiLevelType w:val="multilevel"/>
    <w:tmpl w:val="AB8A62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9D5538F"/>
    <w:multiLevelType w:val="hybridMultilevel"/>
    <w:tmpl w:val="605ACB76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A428E"/>
    <w:multiLevelType w:val="multilevel"/>
    <w:tmpl w:val="E8849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D47D32"/>
    <w:multiLevelType w:val="hybridMultilevel"/>
    <w:tmpl w:val="89F4C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32A85"/>
    <w:multiLevelType w:val="multilevel"/>
    <w:tmpl w:val="C46E2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609784E"/>
    <w:multiLevelType w:val="hybridMultilevel"/>
    <w:tmpl w:val="B740A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5B51"/>
    <w:multiLevelType w:val="hybridMultilevel"/>
    <w:tmpl w:val="F904B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B225A"/>
    <w:multiLevelType w:val="multilevel"/>
    <w:tmpl w:val="415A9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4BE96FEF"/>
    <w:multiLevelType w:val="hybridMultilevel"/>
    <w:tmpl w:val="8E468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060F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946DA"/>
    <w:multiLevelType w:val="multilevel"/>
    <w:tmpl w:val="7388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4">
    <w:nsid w:val="5495312A"/>
    <w:multiLevelType w:val="multilevel"/>
    <w:tmpl w:val="8D3258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7C4D1C"/>
    <w:multiLevelType w:val="hybridMultilevel"/>
    <w:tmpl w:val="FEF4854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5320B94"/>
    <w:multiLevelType w:val="hybridMultilevel"/>
    <w:tmpl w:val="4A8C38CC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24191"/>
    <w:multiLevelType w:val="multilevel"/>
    <w:tmpl w:val="068214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  <w:num w:numId="14">
    <w:abstractNumId w:val="15"/>
  </w:num>
  <w:num w:numId="15">
    <w:abstractNumId w:val="16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1"/>
  </w:num>
  <w:num w:numId="20">
    <w:abstractNumId w:val="5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9"/>
    <w:rsid w:val="0003673B"/>
    <w:rsid w:val="00061620"/>
    <w:rsid w:val="00063009"/>
    <w:rsid w:val="00076C3D"/>
    <w:rsid w:val="000B48EE"/>
    <w:rsid w:val="000F7F62"/>
    <w:rsid w:val="00151205"/>
    <w:rsid w:val="001A4309"/>
    <w:rsid w:val="00217E8D"/>
    <w:rsid w:val="00322570"/>
    <w:rsid w:val="0033363D"/>
    <w:rsid w:val="00354F92"/>
    <w:rsid w:val="003F07F3"/>
    <w:rsid w:val="003F547A"/>
    <w:rsid w:val="004E5A54"/>
    <w:rsid w:val="004F6633"/>
    <w:rsid w:val="0053727F"/>
    <w:rsid w:val="00617D59"/>
    <w:rsid w:val="00636818"/>
    <w:rsid w:val="00730E61"/>
    <w:rsid w:val="00761493"/>
    <w:rsid w:val="0081678B"/>
    <w:rsid w:val="00833E3C"/>
    <w:rsid w:val="0085713C"/>
    <w:rsid w:val="00876D73"/>
    <w:rsid w:val="008B2533"/>
    <w:rsid w:val="008E4B9E"/>
    <w:rsid w:val="00956A8D"/>
    <w:rsid w:val="009D4E74"/>
    <w:rsid w:val="009E6EE7"/>
    <w:rsid w:val="009F2254"/>
    <w:rsid w:val="00A56B9D"/>
    <w:rsid w:val="00A63D83"/>
    <w:rsid w:val="00AB243A"/>
    <w:rsid w:val="00AB5BF9"/>
    <w:rsid w:val="00AB6C33"/>
    <w:rsid w:val="00AD362E"/>
    <w:rsid w:val="00B277B9"/>
    <w:rsid w:val="00B85DFF"/>
    <w:rsid w:val="00BD4255"/>
    <w:rsid w:val="00C04173"/>
    <w:rsid w:val="00C47B3E"/>
    <w:rsid w:val="00C6017A"/>
    <w:rsid w:val="00CE0A02"/>
    <w:rsid w:val="00CE3AB9"/>
    <w:rsid w:val="00D12543"/>
    <w:rsid w:val="00D14762"/>
    <w:rsid w:val="00D4063C"/>
    <w:rsid w:val="00DA430A"/>
    <w:rsid w:val="00EC0FAF"/>
    <w:rsid w:val="00F37051"/>
    <w:rsid w:val="00F53C44"/>
    <w:rsid w:val="00F60871"/>
    <w:rsid w:val="00F6450B"/>
    <w:rsid w:val="00F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aam.am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paam.am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http://www.ipaam.am.gov.br/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Dias</dc:creator>
  <cp:lastModifiedBy>Apoio06 GRHM</cp:lastModifiedBy>
  <cp:revision>3</cp:revision>
  <dcterms:created xsi:type="dcterms:W3CDTF">2015-07-16T19:25:00Z</dcterms:created>
  <dcterms:modified xsi:type="dcterms:W3CDTF">2016-07-12T19:17:00Z</dcterms:modified>
</cp:coreProperties>
</file>