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79" w:rsidRDefault="00C90679" w:rsidP="00460DA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60DA7" w:rsidRPr="00336D24" w:rsidRDefault="00755C2A" w:rsidP="00755C2A">
      <w:pPr>
        <w:pStyle w:val="PargrafodaLista"/>
        <w:tabs>
          <w:tab w:val="left" w:pos="300"/>
          <w:tab w:val="left" w:pos="3030"/>
        </w:tabs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pPr w:leftFromText="141" w:rightFromText="141" w:vertAnchor="page" w:horzAnchor="margin" w:tblpY="1741"/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6"/>
      </w:tblGrid>
      <w:tr w:rsidR="00336D24" w:rsidRPr="00164154" w:rsidTr="00336D24">
        <w:trPr>
          <w:cantSplit/>
          <w:trHeight w:val="581"/>
        </w:trPr>
        <w:tc>
          <w:tcPr>
            <w:tcW w:w="9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336D24" w:rsidRPr="00336D24" w:rsidRDefault="00144B49" w:rsidP="00336D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Requisitos para solicitação de Supressão Vegetal na Agricultura familiar</w:t>
            </w:r>
            <w:bookmarkStart w:id="0" w:name="_GoBack"/>
            <w:bookmarkEnd w:id="0"/>
          </w:p>
        </w:tc>
      </w:tr>
    </w:tbl>
    <w:p w:rsidR="00005C80" w:rsidRDefault="00005C80" w:rsidP="00755C2A">
      <w:pPr>
        <w:rPr>
          <w:rFonts w:ascii="Arial" w:eastAsia="Arial Unicode MS" w:hAnsi="Arial" w:cs="Arial"/>
        </w:rPr>
      </w:pPr>
    </w:p>
    <w:tbl>
      <w:tblPr>
        <w:tblpPr w:leftFromText="141" w:rightFromText="141" w:vertAnchor="text" w:horzAnchor="margin" w:tblpY="16"/>
        <w:tblW w:w="913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005C80" w:rsidRPr="00164154" w:rsidTr="00005C80">
        <w:trPr>
          <w:trHeight w:val="269"/>
        </w:trPr>
        <w:tc>
          <w:tcPr>
            <w:tcW w:w="9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05C80" w:rsidRPr="00164154" w:rsidRDefault="00005C80" w:rsidP="00005C80">
            <w:pPr>
              <w:pStyle w:val="Ttulo3"/>
              <w:jc w:val="center"/>
              <w:rPr>
                <w:rFonts w:ascii="Arial" w:eastAsia="Arial Unicode MS" w:hAnsi="Arial" w:cs="Arial"/>
                <w:sz w:val="20"/>
              </w:rPr>
            </w:pPr>
            <w:r w:rsidRPr="00164154">
              <w:rPr>
                <w:rFonts w:ascii="Arial" w:eastAsia="Arial Unicode MS" w:hAnsi="Arial" w:cs="Arial"/>
                <w:sz w:val="20"/>
              </w:rPr>
              <w:t xml:space="preserve">DOCUMENTAÇÃO TÉCNICA PARA LICENÇA AMBIENTAL ÚNICA – LAU </w:t>
            </w:r>
          </w:p>
        </w:tc>
      </w:tr>
    </w:tbl>
    <w:p w:rsidR="00005C80" w:rsidRDefault="00005C80" w:rsidP="00460DA7">
      <w:pPr>
        <w:rPr>
          <w:rFonts w:ascii="Arial" w:eastAsia="Arial Unicode MS" w:hAnsi="Arial" w:cs="Arial"/>
        </w:rPr>
      </w:pPr>
    </w:p>
    <w:p w:rsidR="00005C80" w:rsidRPr="00164154" w:rsidRDefault="00005C80" w:rsidP="00460DA7">
      <w:pPr>
        <w:rPr>
          <w:rFonts w:ascii="Arial" w:eastAsia="Arial Unicode MS" w:hAnsi="Arial" w:cs="Arial"/>
        </w:rPr>
      </w:pPr>
    </w:p>
    <w:p w:rsidR="00460DA7" w:rsidRPr="00164154" w:rsidRDefault="00460DA7" w:rsidP="00C34CD7">
      <w:pPr>
        <w:pStyle w:val="PargrafodaLista"/>
        <w:numPr>
          <w:ilvl w:val="0"/>
          <w:numId w:val="10"/>
        </w:numPr>
        <w:tabs>
          <w:tab w:val="left" w:pos="0"/>
          <w:tab w:val="num" w:pos="1560"/>
        </w:tabs>
        <w:spacing w:line="360" w:lineRule="auto"/>
        <w:ind w:left="-142" w:hanging="11"/>
        <w:jc w:val="both"/>
        <w:rPr>
          <w:rFonts w:ascii="Arial" w:hAnsi="Arial" w:cs="Arial"/>
          <w:b/>
        </w:rPr>
      </w:pPr>
      <w:r w:rsidRPr="00164154">
        <w:rPr>
          <w:rFonts w:ascii="Arial" w:hAnsi="Arial" w:cs="Arial"/>
          <w:b/>
        </w:rPr>
        <w:t>- RB – Recibo do CAR – Cadastro Ambiental Rural (www.car.gov.br), quando aplicável.</w:t>
      </w:r>
    </w:p>
    <w:p w:rsidR="00C35C34" w:rsidRPr="000C4401" w:rsidRDefault="00460DA7" w:rsidP="00C34CD7">
      <w:pPr>
        <w:pStyle w:val="PargrafodaLista"/>
        <w:numPr>
          <w:ilvl w:val="0"/>
          <w:numId w:val="10"/>
        </w:numPr>
        <w:tabs>
          <w:tab w:val="left" w:pos="0"/>
          <w:tab w:val="num" w:pos="1560"/>
        </w:tabs>
        <w:spacing w:line="360" w:lineRule="auto"/>
        <w:ind w:left="-142" w:hanging="11"/>
        <w:jc w:val="both"/>
        <w:rPr>
          <w:rFonts w:ascii="Arial" w:hAnsi="Arial" w:cs="Arial"/>
          <w:b/>
        </w:rPr>
      </w:pPr>
      <w:r w:rsidRPr="000C4401">
        <w:rPr>
          <w:rFonts w:ascii="Arial" w:hAnsi="Arial" w:cs="Arial"/>
          <w:b/>
        </w:rPr>
        <w:t xml:space="preserve">- RB – </w:t>
      </w:r>
      <w:r w:rsidRPr="00C31882">
        <w:rPr>
          <w:rFonts w:ascii="Arial" w:hAnsi="Arial" w:cs="Arial"/>
          <w:b/>
          <w:color w:val="0000FF"/>
          <w:u w:val="single"/>
        </w:rPr>
        <w:t>Inventário Florestal</w:t>
      </w:r>
      <w:r w:rsidRPr="000C4401">
        <w:rPr>
          <w:rFonts w:ascii="Arial" w:hAnsi="Arial" w:cs="Arial"/>
          <w:b/>
        </w:rPr>
        <w:t xml:space="preserve">, conforme </w:t>
      </w:r>
      <w:r w:rsidRPr="00C31882">
        <w:rPr>
          <w:rFonts w:ascii="Arial" w:hAnsi="Arial" w:cs="Arial"/>
          <w:b/>
        </w:rPr>
        <w:t>Termo de Referência IPAAM</w:t>
      </w:r>
      <w:r w:rsidRPr="000C4401">
        <w:rPr>
          <w:rFonts w:ascii="Arial" w:hAnsi="Arial" w:cs="Arial"/>
          <w:b/>
        </w:rPr>
        <w:t>.</w:t>
      </w:r>
      <w:r w:rsidR="00C35C34" w:rsidRPr="000C4401">
        <w:rPr>
          <w:rFonts w:ascii="Arial" w:hAnsi="Arial" w:cs="Arial"/>
          <w:b/>
        </w:rPr>
        <w:t xml:space="preserve"> </w:t>
      </w:r>
    </w:p>
    <w:p w:rsidR="00001F9D" w:rsidRDefault="00C35C34" w:rsidP="004034D4">
      <w:pPr>
        <w:pStyle w:val="PargrafodaLista"/>
        <w:numPr>
          <w:ilvl w:val="0"/>
          <w:numId w:val="11"/>
        </w:numPr>
        <w:tabs>
          <w:tab w:val="left" w:pos="993"/>
        </w:tabs>
        <w:spacing w:line="360" w:lineRule="auto"/>
        <w:ind w:left="709" w:firstLine="0"/>
        <w:rPr>
          <w:rFonts w:ascii="Arial" w:hAnsi="Arial" w:cs="Arial"/>
          <w:i/>
        </w:rPr>
      </w:pPr>
      <w:r w:rsidRPr="00740B8B">
        <w:rPr>
          <w:rFonts w:ascii="Arial" w:hAnsi="Arial" w:cs="Arial"/>
          <w:i/>
        </w:rPr>
        <w:t>Na Agricultura Familiar, para a solicitação d</w:t>
      </w:r>
      <w:r w:rsidR="00771F24" w:rsidRPr="00740B8B">
        <w:rPr>
          <w:rFonts w:ascii="Arial" w:hAnsi="Arial" w:cs="Arial"/>
          <w:i/>
        </w:rPr>
        <w:t>e supressão de vegetal de até 3,0</w:t>
      </w:r>
      <w:r w:rsidRPr="00740B8B">
        <w:rPr>
          <w:rFonts w:ascii="Arial" w:hAnsi="Arial" w:cs="Arial"/>
          <w:i/>
        </w:rPr>
        <w:t xml:space="preserve"> (três) hectares não é necessário apresentar Inventário Florestal.</w:t>
      </w:r>
      <w:r w:rsidR="00740B8B">
        <w:rPr>
          <w:rFonts w:ascii="Arial" w:hAnsi="Arial" w:cs="Arial"/>
          <w:i/>
        </w:rPr>
        <w:t xml:space="preserve"> </w:t>
      </w:r>
    </w:p>
    <w:p w:rsidR="00C35C34" w:rsidRPr="00740B8B" w:rsidRDefault="00740B8B" w:rsidP="005E218D">
      <w:pPr>
        <w:pStyle w:val="PargrafodaLista"/>
        <w:numPr>
          <w:ilvl w:val="0"/>
          <w:numId w:val="11"/>
        </w:numPr>
        <w:tabs>
          <w:tab w:val="left" w:pos="993"/>
        </w:tabs>
        <w:spacing w:line="360" w:lineRule="auto"/>
        <w:ind w:left="709" w:firstLine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Contudo, </w:t>
      </w:r>
      <w:r w:rsidR="00001F9D">
        <w:rPr>
          <w:rFonts w:ascii="Arial" w:hAnsi="Arial" w:cs="Arial"/>
          <w:i/>
        </w:rPr>
        <w:t xml:space="preserve">mesmo em área de supressão de até 3,0 ha, </w:t>
      </w:r>
      <w:r>
        <w:rPr>
          <w:rFonts w:ascii="Arial" w:hAnsi="Arial" w:cs="Arial"/>
          <w:i/>
        </w:rPr>
        <w:t xml:space="preserve">para o transporte da matéria-prima </w:t>
      </w:r>
      <w:r w:rsidR="00001F9D">
        <w:rPr>
          <w:rFonts w:ascii="Arial" w:hAnsi="Arial" w:cs="Arial"/>
          <w:i/>
        </w:rPr>
        <w:t xml:space="preserve">(lenha, madeira em tora e carvão) </w:t>
      </w:r>
      <w:r>
        <w:rPr>
          <w:rFonts w:ascii="Arial" w:hAnsi="Arial" w:cs="Arial"/>
          <w:i/>
        </w:rPr>
        <w:t>é necessár</w:t>
      </w:r>
      <w:r w:rsidR="00330BF2">
        <w:rPr>
          <w:rFonts w:ascii="Arial" w:hAnsi="Arial" w:cs="Arial"/>
          <w:i/>
        </w:rPr>
        <w:t>ia</w:t>
      </w:r>
      <w:r w:rsidR="00001F9D">
        <w:rPr>
          <w:rFonts w:ascii="Arial" w:hAnsi="Arial" w:cs="Arial"/>
          <w:i/>
        </w:rPr>
        <w:t xml:space="preserve"> a apresentação </w:t>
      </w:r>
      <w:r w:rsidR="005E218D">
        <w:rPr>
          <w:rFonts w:ascii="Arial" w:hAnsi="Arial" w:cs="Arial"/>
          <w:i/>
        </w:rPr>
        <w:t xml:space="preserve">de </w:t>
      </w:r>
      <w:r w:rsidR="00001F9D">
        <w:rPr>
          <w:rFonts w:ascii="Arial" w:hAnsi="Arial" w:cs="Arial"/>
          <w:i/>
        </w:rPr>
        <w:t xml:space="preserve">reposição florestal. </w:t>
      </w:r>
      <w:r>
        <w:rPr>
          <w:rFonts w:ascii="Arial" w:hAnsi="Arial" w:cs="Arial"/>
          <w:i/>
        </w:rPr>
        <w:t xml:space="preserve">  </w:t>
      </w:r>
      <w:r w:rsidR="00C35C34" w:rsidRPr="00740B8B">
        <w:rPr>
          <w:rFonts w:ascii="Arial" w:hAnsi="Arial" w:cs="Arial"/>
          <w:i/>
        </w:rPr>
        <w:t xml:space="preserve"> </w:t>
      </w:r>
    </w:p>
    <w:p w:rsidR="00460DA7" w:rsidRPr="00164154" w:rsidRDefault="00460DA7" w:rsidP="00C34CD7">
      <w:pPr>
        <w:pStyle w:val="PargrafodaLista"/>
        <w:numPr>
          <w:ilvl w:val="0"/>
          <w:numId w:val="10"/>
        </w:numPr>
        <w:tabs>
          <w:tab w:val="left" w:pos="0"/>
          <w:tab w:val="num" w:pos="1560"/>
        </w:tabs>
        <w:spacing w:line="360" w:lineRule="auto"/>
        <w:ind w:left="-142" w:hanging="11"/>
        <w:jc w:val="both"/>
        <w:rPr>
          <w:rFonts w:ascii="Arial" w:hAnsi="Arial" w:cs="Arial"/>
          <w:b/>
        </w:rPr>
      </w:pPr>
      <w:r w:rsidRPr="00164154">
        <w:rPr>
          <w:rFonts w:ascii="Arial" w:hAnsi="Arial" w:cs="Arial"/>
          <w:b/>
        </w:rPr>
        <w:t xml:space="preserve">- RB – ART do responsável técnico pelo inventário florestal, conforme definido no Termo de Referência de Inventário Florestal </w:t>
      </w:r>
      <w:r w:rsidR="00C35C34" w:rsidRPr="00164154">
        <w:rPr>
          <w:rFonts w:ascii="Arial" w:hAnsi="Arial" w:cs="Arial"/>
          <w:b/>
        </w:rPr>
        <w:t>do IPAAM.</w:t>
      </w:r>
    </w:p>
    <w:p w:rsidR="00C35C34" w:rsidRDefault="00C35C34" w:rsidP="004034D4">
      <w:pPr>
        <w:pStyle w:val="PargrafodaLista"/>
        <w:numPr>
          <w:ilvl w:val="0"/>
          <w:numId w:val="11"/>
        </w:numPr>
        <w:tabs>
          <w:tab w:val="left" w:pos="993"/>
        </w:tabs>
        <w:spacing w:line="360" w:lineRule="auto"/>
        <w:ind w:left="709" w:firstLine="0"/>
        <w:jc w:val="both"/>
        <w:rPr>
          <w:rFonts w:ascii="Arial" w:hAnsi="Arial" w:cs="Arial"/>
          <w:i/>
        </w:rPr>
      </w:pPr>
      <w:r w:rsidRPr="00164154">
        <w:rPr>
          <w:rFonts w:ascii="Arial" w:hAnsi="Arial" w:cs="Arial"/>
          <w:i/>
        </w:rPr>
        <w:t xml:space="preserve">Na Agricultura Familiar, </w:t>
      </w:r>
      <w:r w:rsidR="00F039A2" w:rsidRPr="00164154">
        <w:rPr>
          <w:rFonts w:ascii="Arial" w:hAnsi="Arial" w:cs="Arial"/>
          <w:i/>
        </w:rPr>
        <w:t>na apresentação de Inventário Florestal será aceito somente assinatura de profissional habilitado do órgão público de assistência técnica rural.</w:t>
      </w:r>
    </w:p>
    <w:p w:rsidR="00330BF2" w:rsidRPr="00164154" w:rsidRDefault="00330BF2" w:rsidP="004034D4">
      <w:pPr>
        <w:pStyle w:val="PargrafodaLista"/>
        <w:numPr>
          <w:ilvl w:val="0"/>
          <w:numId w:val="11"/>
        </w:numPr>
        <w:tabs>
          <w:tab w:val="left" w:pos="993"/>
        </w:tabs>
        <w:spacing w:line="360" w:lineRule="auto"/>
        <w:ind w:left="709" w:firstLine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No caso da apresentação de Inventário Florestal, a reposição florestal será cobrada em função do volume de matéria-prima.</w:t>
      </w:r>
    </w:p>
    <w:p w:rsidR="00460DA7" w:rsidRPr="00164154" w:rsidRDefault="00460DA7" w:rsidP="00C34CD7">
      <w:pPr>
        <w:pStyle w:val="PargrafodaLista"/>
        <w:numPr>
          <w:ilvl w:val="0"/>
          <w:numId w:val="10"/>
        </w:numPr>
        <w:tabs>
          <w:tab w:val="left" w:pos="0"/>
          <w:tab w:val="num" w:pos="1560"/>
        </w:tabs>
        <w:spacing w:line="360" w:lineRule="auto"/>
        <w:ind w:left="-142" w:hanging="11"/>
        <w:jc w:val="both"/>
        <w:rPr>
          <w:rFonts w:ascii="Arial" w:hAnsi="Arial" w:cs="Arial"/>
          <w:b/>
        </w:rPr>
      </w:pPr>
      <w:r w:rsidRPr="00164154">
        <w:rPr>
          <w:rFonts w:ascii="Arial" w:hAnsi="Arial" w:cs="Arial"/>
          <w:b/>
        </w:rPr>
        <w:t xml:space="preserve">- RB – Cadastro Técnico Federal/IBAMA atualizado </w:t>
      </w:r>
      <w:r w:rsidRPr="00C43F26">
        <w:rPr>
          <w:rFonts w:ascii="Arial" w:hAnsi="Arial" w:cs="Arial"/>
        </w:rPr>
        <w:t>(www.ibama.gov.br/ctf)</w:t>
      </w:r>
    </w:p>
    <w:p w:rsidR="00460DA7" w:rsidRPr="00164154" w:rsidRDefault="00460DA7" w:rsidP="00C34CD7">
      <w:pPr>
        <w:pStyle w:val="PargrafodaLista"/>
        <w:numPr>
          <w:ilvl w:val="0"/>
          <w:numId w:val="10"/>
        </w:numPr>
        <w:tabs>
          <w:tab w:val="left" w:pos="0"/>
          <w:tab w:val="num" w:pos="1560"/>
        </w:tabs>
        <w:spacing w:line="360" w:lineRule="auto"/>
        <w:ind w:left="-142" w:hanging="11"/>
        <w:jc w:val="both"/>
        <w:rPr>
          <w:rFonts w:ascii="Arial" w:hAnsi="Arial" w:cs="Arial"/>
          <w:b/>
        </w:rPr>
      </w:pPr>
      <w:r w:rsidRPr="00164154">
        <w:rPr>
          <w:rFonts w:ascii="Arial" w:hAnsi="Arial" w:cs="Arial"/>
          <w:b/>
        </w:rPr>
        <w:t xml:space="preserve">- RB – Declarar forma de </w:t>
      </w:r>
      <w:r w:rsidRPr="00C31882">
        <w:rPr>
          <w:rFonts w:ascii="Arial" w:hAnsi="Arial" w:cs="Arial"/>
          <w:b/>
          <w:color w:val="0000FF"/>
          <w:u w:val="single"/>
        </w:rPr>
        <w:t>reposição florestal</w:t>
      </w:r>
      <w:r w:rsidRPr="00164154">
        <w:rPr>
          <w:rFonts w:ascii="Arial" w:hAnsi="Arial" w:cs="Arial"/>
          <w:b/>
        </w:rPr>
        <w:t xml:space="preserve">, de acordo com a Lei </w:t>
      </w:r>
      <w:r w:rsidR="00BB43A5">
        <w:rPr>
          <w:rFonts w:ascii="Arial" w:hAnsi="Arial" w:cs="Arial"/>
          <w:b/>
        </w:rPr>
        <w:t xml:space="preserve">Nº </w:t>
      </w:r>
      <w:r w:rsidRPr="00164154">
        <w:rPr>
          <w:rFonts w:ascii="Arial" w:hAnsi="Arial" w:cs="Arial"/>
          <w:b/>
        </w:rPr>
        <w:t xml:space="preserve">3.789/12 e Decreto </w:t>
      </w:r>
      <w:r w:rsidR="00BB43A5">
        <w:rPr>
          <w:rFonts w:ascii="Arial" w:hAnsi="Arial" w:cs="Arial"/>
          <w:b/>
        </w:rPr>
        <w:t xml:space="preserve">Nº </w:t>
      </w:r>
      <w:r w:rsidRPr="00164154">
        <w:rPr>
          <w:rFonts w:ascii="Arial" w:hAnsi="Arial" w:cs="Arial"/>
          <w:b/>
        </w:rPr>
        <w:t xml:space="preserve">32.986/12, conforme </w:t>
      </w:r>
      <w:r w:rsidR="00F47FB3" w:rsidRPr="00C31882">
        <w:rPr>
          <w:rFonts w:ascii="Arial" w:hAnsi="Arial" w:cs="Arial"/>
          <w:b/>
        </w:rPr>
        <w:t>Termo de Referê</w:t>
      </w:r>
      <w:r w:rsidRPr="00C31882">
        <w:rPr>
          <w:rFonts w:ascii="Arial" w:hAnsi="Arial" w:cs="Arial"/>
          <w:b/>
        </w:rPr>
        <w:t>ncia IPAAM.</w:t>
      </w:r>
    </w:p>
    <w:p w:rsidR="009E48B1" w:rsidRDefault="009E48B1" w:rsidP="00E54EDC">
      <w:pPr>
        <w:pStyle w:val="PargrafodaLista"/>
        <w:numPr>
          <w:ilvl w:val="0"/>
          <w:numId w:val="11"/>
        </w:numPr>
        <w:tabs>
          <w:tab w:val="left" w:pos="993"/>
        </w:tabs>
        <w:spacing w:line="360" w:lineRule="auto"/>
        <w:ind w:left="709" w:firstLine="0"/>
        <w:jc w:val="both"/>
        <w:rPr>
          <w:rFonts w:ascii="Arial" w:hAnsi="Arial" w:cs="Arial"/>
          <w:i/>
        </w:rPr>
      </w:pPr>
      <w:r w:rsidRPr="00164154">
        <w:rPr>
          <w:rFonts w:ascii="Arial" w:hAnsi="Arial" w:cs="Arial"/>
          <w:i/>
        </w:rPr>
        <w:t xml:space="preserve">Caso a matéria-prima florestal (material lenhoso) venha a ser utilizada para consumo próprio, não será cobrada reposição florestal, </w:t>
      </w:r>
      <w:r w:rsidR="004034D4" w:rsidRPr="00164154">
        <w:rPr>
          <w:rFonts w:ascii="Arial" w:hAnsi="Arial" w:cs="Arial"/>
          <w:i/>
        </w:rPr>
        <w:t>conforme art. 56, § 5</w:t>
      </w:r>
      <w:r w:rsidR="004034D4" w:rsidRPr="00164154">
        <w:rPr>
          <w:rFonts w:ascii="Cambria Math" w:hAnsi="Cambria Math" w:cs="Cambria Math"/>
          <w:i/>
        </w:rPr>
        <w:t>⁰</w:t>
      </w:r>
      <w:r w:rsidR="004034D4" w:rsidRPr="00164154">
        <w:rPr>
          <w:rFonts w:ascii="Arial" w:hAnsi="Arial" w:cs="Arial"/>
          <w:i/>
        </w:rPr>
        <w:t xml:space="preserve"> da Lei N</w:t>
      </w:r>
      <w:r w:rsidR="004034D4" w:rsidRPr="00164154">
        <w:rPr>
          <w:rFonts w:ascii="Cambria Math" w:hAnsi="Cambria Math" w:cs="Cambria Math"/>
          <w:i/>
        </w:rPr>
        <w:t>⁰</w:t>
      </w:r>
      <w:r w:rsidRPr="00164154">
        <w:rPr>
          <w:rFonts w:ascii="Arial" w:hAnsi="Arial" w:cs="Arial"/>
          <w:i/>
        </w:rPr>
        <w:t xml:space="preserve"> 12.651/12. Devendo o interessado </w:t>
      </w:r>
      <w:r w:rsidR="00773CAA">
        <w:rPr>
          <w:rFonts w:ascii="Arial" w:hAnsi="Arial" w:cs="Arial"/>
          <w:i/>
        </w:rPr>
        <w:t xml:space="preserve">apresentar </w:t>
      </w:r>
      <w:r w:rsidR="00773CAA" w:rsidRPr="00C31882">
        <w:rPr>
          <w:rFonts w:ascii="Arial" w:hAnsi="Arial" w:cs="Arial"/>
          <w:b/>
          <w:color w:val="0000FF"/>
          <w:u w:val="single"/>
        </w:rPr>
        <w:t>Declaraçã</w:t>
      </w:r>
      <w:r w:rsidR="007B02CD" w:rsidRPr="00C31882">
        <w:rPr>
          <w:rFonts w:ascii="Arial" w:hAnsi="Arial" w:cs="Arial"/>
          <w:b/>
          <w:color w:val="0000FF"/>
          <w:u w:val="single"/>
        </w:rPr>
        <w:t>o de Consumo Próprio de</w:t>
      </w:r>
      <w:r w:rsidR="00773CAA" w:rsidRPr="00C31882">
        <w:rPr>
          <w:rFonts w:ascii="Arial" w:hAnsi="Arial" w:cs="Arial"/>
          <w:b/>
          <w:color w:val="0000FF"/>
          <w:u w:val="single"/>
        </w:rPr>
        <w:t xml:space="preserve"> Matéria-prima Florestal</w:t>
      </w:r>
      <w:r w:rsidR="00761981">
        <w:rPr>
          <w:rFonts w:ascii="Arial" w:hAnsi="Arial" w:cs="Arial"/>
          <w:i/>
        </w:rPr>
        <w:t xml:space="preserve"> (modelo IPAAM). Esclarecemos que ao apresentar a Declaração de Consumo Próprio da Matéria-prima florestal, o interessado estará abrindo mão da retirada da matéria-prima (lenha, madeira em tora e carvão) dos limites de sua propriedade. Desta maneira, após a emiss</w:t>
      </w:r>
      <w:r w:rsidR="00E54EDC">
        <w:rPr>
          <w:rFonts w:ascii="Arial" w:hAnsi="Arial" w:cs="Arial"/>
          <w:i/>
        </w:rPr>
        <w:t>ão da</w:t>
      </w:r>
      <w:r w:rsidR="00761981" w:rsidRPr="00761981">
        <w:rPr>
          <w:rFonts w:ascii="Arial" w:hAnsi="Arial" w:cs="Arial"/>
          <w:i/>
        </w:rPr>
        <w:t xml:space="preserve"> Licença Ambiental Única - LAU de Supressão Vegetal</w:t>
      </w:r>
      <w:r w:rsidR="00761981">
        <w:rPr>
          <w:rFonts w:ascii="Arial" w:hAnsi="Arial" w:cs="Arial"/>
          <w:i/>
        </w:rPr>
        <w:t xml:space="preserve"> não será permitida a solicitação de aproveitamento / transporte / comercialização da</w:t>
      </w:r>
      <w:r w:rsidR="00E54EDC">
        <w:rPr>
          <w:rFonts w:ascii="Arial" w:hAnsi="Arial" w:cs="Arial"/>
          <w:i/>
        </w:rPr>
        <w:t xml:space="preserve"> matéria-prima.</w:t>
      </w:r>
      <w:r w:rsidR="00761981">
        <w:rPr>
          <w:rFonts w:ascii="Arial" w:hAnsi="Arial" w:cs="Arial"/>
          <w:i/>
        </w:rPr>
        <w:t xml:space="preserve">   </w:t>
      </w:r>
    </w:p>
    <w:p w:rsidR="009E48B1" w:rsidRDefault="009E48B1" w:rsidP="004034D4">
      <w:pPr>
        <w:pStyle w:val="PargrafodaLista"/>
        <w:numPr>
          <w:ilvl w:val="0"/>
          <w:numId w:val="11"/>
        </w:numPr>
        <w:tabs>
          <w:tab w:val="left" w:pos="993"/>
        </w:tabs>
        <w:spacing w:line="360" w:lineRule="auto"/>
        <w:ind w:left="709" w:firstLine="0"/>
        <w:jc w:val="both"/>
        <w:rPr>
          <w:rFonts w:ascii="Arial" w:hAnsi="Arial" w:cs="Arial"/>
          <w:i/>
        </w:rPr>
      </w:pPr>
      <w:r w:rsidRPr="00164154">
        <w:rPr>
          <w:rFonts w:ascii="Arial" w:hAnsi="Arial" w:cs="Arial"/>
          <w:i/>
        </w:rPr>
        <w:t>Na hipótese de transporte da ma</w:t>
      </w:r>
      <w:r w:rsidR="00F47FB3">
        <w:rPr>
          <w:rFonts w:ascii="Arial" w:hAnsi="Arial" w:cs="Arial"/>
          <w:i/>
        </w:rPr>
        <w:t xml:space="preserve">téria-prima (material lenhoso) de áreas de até 3,0 (três) hectares, </w:t>
      </w:r>
      <w:r w:rsidRPr="00164154">
        <w:rPr>
          <w:rFonts w:ascii="Arial" w:hAnsi="Arial" w:cs="Arial"/>
          <w:i/>
        </w:rPr>
        <w:t xml:space="preserve">sem apresentação de Inventário Florestal, será </w:t>
      </w:r>
      <w:r w:rsidR="00F47FB3">
        <w:rPr>
          <w:rFonts w:ascii="Arial" w:hAnsi="Arial" w:cs="Arial"/>
          <w:i/>
        </w:rPr>
        <w:t>autorizado</w:t>
      </w:r>
      <w:r w:rsidRPr="00164154">
        <w:rPr>
          <w:rFonts w:ascii="Arial" w:hAnsi="Arial" w:cs="Arial"/>
          <w:i/>
        </w:rPr>
        <w:t xml:space="preserve"> o volume máximo de 20 m</w:t>
      </w:r>
      <w:r w:rsidRPr="00164154">
        <w:rPr>
          <w:rFonts w:ascii="Arial" w:hAnsi="Arial" w:cs="Arial"/>
          <w:i/>
          <w:vertAlign w:val="superscript"/>
        </w:rPr>
        <w:t>3</w:t>
      </w:r>
      <w:r w:rsidRPr="00164154">
        <w:rPr>
          <w:rFonts w:ascii="Arial" w:hAnsi="Arial" w:cs="Arial"/>
          <w:i/>
        </w:rPr>
        <w:t xml:space="preserve">/ha </w:t>
      </w:r>
      <w:r w:rsidR="007570A5">
        <w:rPr>
          <w:rFonts w:ascii="Arial" w:hAnsi="Arial" w:cs="Arial"/>
          <w:i/>
        </w:rPr>
        <w:t xml:space="preserve">de matéria-prima </w:t>
      </w:r>
      <w:r w:rsidRPr="00164154">
        <w:rPr>
          <w:rFonts w:ascii="Arial" w:hAnsi="Arial" w:cs="Arial"/>
          <w:i/>
        </w:rPr>
        <w:t>e a reposição florestal será cobrada.</w:t>
      </w:r>
    </w:p>
    <w:p w:rsidR="00460DA7" w:rsidRPr="00164154" w:rsidRDefault="00460DA7" w:rsidP="00C34CD7">
      <w:pPr>
        <w:pStyle w:val="PargrafodaLista"/>
        <w:numPr>
          <w:ilvl w:val="0"/>
          <w:numId w:val="10"/>
        </w:numPr>
        <w:tabs>
          <w:tab w:val="left" w:pos="0"/>
          <w:tab w:val="num" w:pos="1560"/>
        </w:tabs>
        <w:spacing w:line="360" w:lineRule="auto"/>
        <w:ind w:left="-142" w:hanging="11"/>
        <w:jc w:val="both"/>
        <w:rPr>
          <w:rFonts w:ascii="Arial" w:hAnsi="Arial" w:cs="Arial"/>
          <w:b/>
        </w:rPr>
      </w:pPr>
      <w:r w:rsidRPr="00164154">
        <w:rPr>
          <w:rFonts w:ascii="Arial" w:hAnsi="Arial" w:cs="Arial"/>
          <w:b/>
        </w:rPr>
        <w:t>- RB – Plano de Resgate de Fauna, conforme Termo de Referência IPAAM.</w:t>
      </w:r>
    </w:p>
    <w:p w:rsidR="00CC07BE" w:rsidRPr="00164154" w:rsidRDefault="00CC07BE" w:rsidP="004034D4">
      <w:pPr>
        <w:pStyle w:val="PargrafodaLista"/>
        <w:numPr>
          <w:ilvl w:val="0"/>
          <w:numId w:val="11"/>
        </w:numPr>
        <w:tabs>
          <w:tab w:val="left" w:pos="993"/>
        </w:tabs>
        <w:spacing w:line="360" w:lineRule="auto"/>
        <w:ind w:left="709" w:firstLine="0"/>
        <w:jc w:val="both"/>
        <w:rPr>
          <w:rFonts w:ascii="Arial" w:hAnsi="Arial" w:cs="Arial"/>
          <w:i/>
        </w:rPr>
      </w:pPr>
      <w:r w:rsidRPr="00164154">
        <w:rPr>
          <w:rFonts w:ascii="Arial" w:hAnsi="Arial" w:cs="Arial"/>
          <w:i/>
        </w:rPr>
        <w:t xml:space="preserve">Na Agricultura Familiar, supressão de vegetação em até 3,0 ha, é exigido somente </w:t>
      </w:r>
      <w:r w:rsidRPr="00C31882">
        <w:rPr>
          <w:rFonts w:ascii="Arial" w:hAnsi="Arial" w:cs="Arial"/>
          <w:b/>
          <w:color w:val="0000FF"/>
          <w:u w:val="single"/>
        </w:rPr>
        <w:t xml:space="preserve">Termo de </w:t>
      </w:r>
      <w:r w:rsidR="008257AC" w:rsidRPr="00C31882">
        <w:rPr>
          <w:rFonts w:ascii="Arial" w:hAnsi="Arial" w:cs="Arial"/>
          <w:b/>
          <w:color w:val="0000FF"/>
          <w:u w:val="single"/>
        </w:rPr>
        <w:t xml:space="preserve">responsabilidade de </w:t>
      </w:r>
      <w:r w:rsidRPr="00C31882">
        <w:rPr>
          <w:rFonts w:ascii="Arial" w:hAnsi="Arial" w:cs="Arial"/>
          <w:b/>
          <w:color w:val="0000FF"/>
          <w:u w:val="single"/>
        </w:rPr>
        <w:t>Proteção à Fauna</w:t>
      </w:r>
      <w:r w:rsidRPr="008257AC">
        <w:rPr>
          <w:rFonts w:ascii="Arial" w:hAnsi="Arial" w:cs="Arial"/>
          <w:i/>
        </w:rPr>
        <w:t xml:space="preserve"> </w:t>
      </w:r>
      <w:r w:rsidRPr="00164154">
        <w:rPr>
          <w:rFonts w:ascii="Arial" w:hAnsi="Arial" w:cs="Arial"/>
          <w:i/>
        </w:rPr>
        <w:t>(modelo IPAAM).</w:t>
      </w:r>
    </w:p>
    <w:p w:rsidR="00460DA7" w:rsidRDefault="00460DA7" w:rsidP="00C34CD7">
      <w:pPr>
        <w:pStyle w:val="PargrafodaLista"/>
        <w:numPr>
          <w:ilvl w:val="0"/>
          <w:numId w:val="10"/>
        </w:numPr>
        <w:tabs>
          <w:tab w:val="left" w:pos="0"/>
          <w:tab w:val="num" w:pos="1560"/>
        </w:tabs>
        <w:spacing w:line="360" w:lineRule="auto"/>
        <w:ind w:left="-142" w:hanging="11"/>
        <w:jc w:val="both"/>
        <w:rPr>
          <w:rFonts w:ascii="Arial" w:hAnsi="Arial" w:cs="Arial"/>
          <w:b/>
        </w:rPr>
      </w:pPr>
      <w:r w:rsidRPr="00164154">
        <w:rPr>
          <w:rFonts w:ascii="Arial" w:hAnsi="Arial" w:cs="Arial"/>
          <w:b/>
        </w:rPr>
        <w:t>- RB – Inventário de Fauna, conforme Termo de Referência IPAAM.</w:t>
      </w:r>
    </w:p>
    <w:p w:rsidR="00C050B2" w:rsidRDefault="00C050B2" w:rsidP="00C050B2">
      <w:pPr>
        <w:tabs>
          <w:tab w:val="left" w:pos="0"/>
          <w:tab w:val="num" w:pos="1560"/>
        </w:tabs>
        <w:spacing w:line="360" w:lineRule="auto"/>
        <w:jc w:val="both"/>
        <w:rPr>
          <w:rFonts w:ascii="Arial" w:hAnsi="Arial" w:cs="Arial"/>
          <w:b/>
        </w:rPr>
      </w:pPr>
    </w:p>
    <w:p w:rsidR="00C050B2" w:rsidRPr="00C050B2" w:rsidRDefault="00C050B2" w:rsidP="00C050B2">
      <w:pPr>
        <w:tabs>
          <w:tab w:val="left" w:pos="0"/>
          <w:tab w:val="num" w:pos="1560"/>
        </w:tabs>
        <w:spacing w:line="360" w:lineRule="auto"/>
        <w:jc w:val="both"/>
        <w:rPr>
          <w:rFonts w:ascii="Arial" w:hAnsi="Arial" w:cs="Arial"/>
          <w:b/>
        </w:rPr>
      </w:pPr>
    </w:p>
    <w:p w:rsidR="00CC07BE" w:rsidRPr="00164154" w:rsidRDefault="00CC07BE" w:rsidP="004034D4">
      <w:pPr>
        <w:pStyle w:val="PargrafodaLista"/>
        <w:numPr>
          <w:ilvl w:val="0"/>
          <w:numId w:val="11"/>
        </w:numPr>
        <w:tabs>
          <w:tab w:val="left" w:pos="993"/>
        </w:tabs>
        <w:spacing w:line="360" w:lineRule="auto"/>
        <w:ind w:left="709" w:firstLine="0"/>
        <w:jc w:val="both"/>
        <w:rPr>
          <w:rFonts w:ascii="Arial" w:hAnsi="Arial" w:cs="Arial"/>
          <w:i/>
        </w:rPr>
      </w:pPr>
      <w:r w:rsidRPr="00164154">
        <w:rPr>
          <w:rFonts w:ascii="Arial" w:hAnsi="Arial" w:cs="Arial"/>
          <w:i/>
        </w:rPr>
        <w:t xml:space="preserve">Na Agricultura Familiar, </w:t>
      </w:r>
      <w:r w:rsidR="00910241">
        <w:rPr>
          <w:rFonts w:ascii="Arial" w:hAnsi="Arial" w:cs="Arial"/>
          <w:i/>
        </w:rPr>
        <w:t>n</w:t>
      </w:r>
      <w:r w:rsidR="004034D4" w:rsidRPr="00164154">
        <w:rPr>
          <w:rFonts w:ascii="Arial" w:hAnsi="Arial" w:cs="Arial"/>
          <w:i/>
        </w:rPr>
        <w:t xml:space="preserve">a supressão vegetal de áreas de </w:t>
      </w:r>
      <w:r w:rsidRPr="00164154">
        <w:rPr>
          <w:rFonts w:ascii="Arial" w:hAnsi="Arial" w:cs="Arial"/>
          <w:i/>
        </w:rPr>
        <w:t xml:space="preserve">até 3,0 ha, é exigido somente </w:t>
      </w:r>
      <w:r w:rsidR="008257AC" w:rsidRPr="008257AC">
        <w:rPr>
          <w:rFonts w:ascii="Arial" w:hAnsi="Arial" w:cs="Arial"/>
          <w:i/>
        </w:rPr>
        <w:t xml:space="preserve">Termo de responsabilidade de Proteção à Fauna </w:t>
      </w:r>
      <w:r w:rsidRPr="00164154">
        <w:rPr>
          <w:rFonts w:ascii="Arial" w:hAnsi="Arial" w:cs="Arial"/>
          <w:i/>
        </w:rPr>
        <w:t>(modelo IPAAM).</w:t>
      </w:r>
    </w:p>
    <w:p w:rsidR="00460DA7" w:rsidRPr="00164154" w:rsidRDefault="00460DA7" w:rsidP="00C34CD7">
      <w:pPr>
        <w:pStyle w:val="PargrafodaLista"/>
        <w:numPr>
          <w:ilvl w:val="0"/>
          <w:numId w:val="10"/>
        </w:numPr>
        <w:tabs>
          <w:tab w:val="left" w:pos="0"/>
          <w:tab w:val="num" w:pos="1560"/>
        </w:tabs>
        <w:spacing w:line="360" w:lineRule="auto"/>
        <w:ind w:left="-142" w:hanging="11"/>
        <w:jc w:val="both"/>
        <w:rPr>
          <w:rFonts w:ascii="Arial" w:hAnsi="Arial" w:cs="Arial"/>
          <w:b/>
        </w:rPr>
      </w:pPr>
      <w:r w:rsidRPr="00164154">
        <w:rPr>
          <w:rFonts w:ascii="Arial" w:hAnsi="Arial" w:cs="Arial"/>
          <w:b/>
        </w:rPr>
        <w:t>-</w:t>
      </w:r>
      <w:r w:rsidR="00BC1995" w:rsidRPr="00164154">
        <w:rPr>
          <w:rFonts w:ascii="Arial" w:hAnsi="Arial" w:cs="Arial"/>
          <w:b/>
        </w:rPr>
        <w:t xml:space="preserve"> </w:t>
      </w:r>
      <w:r w:rsidRPr="00164154">
        <w:rPr>
          <w:rFonts w:ascii="Arial" w:hAnsi="Arial" w:cs="Arial"/>
          <w:b/>
        </w:rPr>
        <w:t xml:space="preserve">RB – Planta georreferenciada do imóvel, impressa em escala compatível, em projeção DATUM SIRGAS 2000 e seus respectivos arquivos shapefile, entregues em mídia digital – CD, assinada por profissional habilitado, contendo no mínimo: </w:t>
      </w:r>
    </w:p>
    <w:p w:rsidR="00460DA7" w:rsidRPr="00164154" w:rsidRDefault="00460DA7" w:rsidP="007A655D">
      <w:pPr>
        <w:pStyle w:val="PargrafodaLista"/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426" w:firstLine="0"/>
        <w:jc w:val="both"/>
        <w:rPr>
          <w:rFonts w:ascii="Arial" w:hAnsi="Arial" w:cs="Arial"/>
        </w:rPr>
      </w:pPr>
      <w:r w:rsidRPr="00164154">
        <w:rPr>
          <w:rFonts w:ascii="Arial" w:hAnsi="Arial" w:cs="Arial"/>
        </w:rPr>
        <w:t>Macrozoneamento da propriedade</w:t>
      </w:r>
      <w:r w:rsidR="00D03248">
        <w:rPr>
          <w:rFonts w:ascii="Arial" w:hAnsi="Arial" w:cs="Arial"/>
        </w:rPr>
        <w:t xml:space="preserve"> (limites</w:t>
      </w:r>
      <w:r w:rsidR="004034D4" w:rsidRPr="00164154">
        <w:rPr>
          <w:rFonts w:ascii="Arial" w:hAnsi="Arial" w:cs="Arial"/>
        </w:rPr>
        <w:t xml:space="preserve"> do imóvel,</w:t>
      </w:r>
      <w:r w:rsidR="007A655D" w:rsidRPr="00164154">
        <w:rPr>
          <w:rFonts w:ascii="Arial" w:hAnsi="Arial" w:cs="Arial"/>
        </w:rPr>
        <w:t xml:space="preserve"> Reserva Legal e</w:t>
      </w:r>
      <w:r w:rsidR="004034D4" w:rsidRPr="00164154">
        <w:rPr>
          <w:rFonts w:ascii="Arial" w:hAnsi="Arial" w:cs="Arial"/>
        </w:rPr>
        <w:t xml:space="preserve"> Área de Uso</w:t>
      </w:r>
      <w:r w:rsidR="00DA185F">
        <w:rPr>
          <w:rFonts w:ascii="Arial" w:hAnsi="Arial" w:cs="Arial"/>
        </w:rPr>
        <w:t xml:space="preserve"> Múltiplo</w:t>
      </w:r>
      <w:r w:rsidR="007A655D" w:rsidRPr="00164154">
        <w:rPr>
          <w:rFonts w:ascii="Arial" w:hAnsi="Arial" w:cs="Arial"/>
        </w:rPr>
        <w:t>)</w:t>
      </w:r>
      <w:r w:rsidRPr="00164154">
        <w:rPr>
          <w:rFonts w:ascii="Arial" w:hAnsi="Arial" w:cs="Arial"/>
        </w:rPr>
        <w:t>;</w:t>
      </w:r>
    </w:p>
    <w:p w:rsidR="00460DA7" w:rsidRPr="00164154" w:rsidRDefault="00460DA7" w:rsidP="007A655D">
      <w:pPr>
        <w:pStyle w:val="PargrafodaLista"/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426" w:firstLine="0"/>
        <w:jc w:val="both"/>
        <w:rPr>
          <w:rFonts w:ascii="Arial" w:hAnsi="Arial" w:cs="Arial"/>
        </w:rPr>
      </w:pPr>
      <w:r w:rsidRPr="00164154">
        <w:rPr>
          <w:rFonts w:ascii="Arial" w:hAnsi="Arial" w:cs="Arial"/>
        </w:rPr>
        <w:t>Vértices da área a ser suprimida;</w:t>
      </w:r>
    </w:p>
    <w:p w:rsidR="00460DA7" w:rsidRPr="00164154" w:rsidRDefault="00460DA7" w:rsidP="007A655D">
      <w:pPr>
        <w:pStyle w:val="PargrafodaLista"/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426" w:firstLine="0"/>
        <w:jc w:val="both"/>
        <w:rPr>
          <w:rFonts w:ascii="Arial" w:hAnsi="Arial" w:cs="Arial"/>
        </w:rPr>
      </w:pPr>
      <w:r w:rsidRPr="00164154">
        <w:rPr>
          <w:rFonts w:ascii="Arial" w:hAnsi="Arial" w:cs="Arial"/>
        </w:rPr>
        <w:t xml:space="preserve">Áreas de Preservação Permanente (APP); </w:t>
      </w:r>
    </w:p>
    <w:p w:rsidR="00460DA7" w:rsidRPr="00164154" w:rsidRDefault="00460DA7" w:rsidP="007A655D">
      <w:pPr>
        <w:pStyle w:val="PargrafodaLista"/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426" w:firstLine="0"/>
        <w:jc w:val="both"/>
        <w:rPr>
          <w:rFonts w:ascii="Arial" w:hAnsi="Arial" w:cs="Arial"/>
        </w:rPr>
      </w:pPr>
      <w:r w:rsidRPr="00164154">
        <w:rPr>
          <w:rFonts w:ascii="Arial" w:hAnsi="Arial" w:cs="Arial"/>
        </w:rPr>
        <w:t xml:space="preserve">Vértices das unidades amostrais do Inventário Florestal; e </w:t>
      </w:r>
    </w:p>
    <w:p w:rsidR="00460DA7" w:rsidRDefault="00460DA7" w:rsidP="007A655D">
      <w:pPr>
        <w:pStyle w:val="PargrafodaLista"/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426" w:firstLine="0"/>
        <w:jc w:val="both"/>
        <w:rPr>
          <w:rFonts w:ascii="Arial" w:hAnsi="Arial" w:cs="Arial"/>
        </w:rPr>
      </w:pPr>
      <w:r w:rsidRPr="00164154">
        <w:rPr>
          <w:rFonts w:ascii="Arial" w:hAnsi="Arial" w:cs="Arial"/>
        </w:rPr>
        <w:t>Vértices da área do projeto a ser implantado.</w:t>
      </w:r>
    </w:p>
    <w:p w:rsidR="00005C80" w:rsidRPr="00164154" w:rsidRDefault="00005C80" w:rsidP="00005C80">
      <w:pPr>
        <w:pStyle w:val="PargrafodaLista"/>
        <w:tabs>
          <w:tab w:val="left" w:pos="851"/>
          <w:tab w:val="left" w:pos="993"/>
        </w:tabs>
        <w:spacing w:line="360" w:lineRule="auto"/>
        <w:ind w:left="426"/>
        <w:jc w:val="both"/>
        <w:rPr>
          <w:rFonts w:ascii="Arial" w:hAnsi="Arial" w:cs="Arial"/>
        </w:rPr>
      </w:pPr>
    </w:p>
    <w:p w:rsidR="00460DA7" w:rsidRPr="00164154" w:rsidRDefault="00460DA7" w:rsidP="00C34CD7">
      <w:pPr>
        <w:pStyle w:val="PargrafodaLista"/>
        <w:numPr>
          <w:ilvl w:val="0"/>
          <w:numId w:val="10"/>
        </w:numPr>
        <w:tabs>
          <w:tab w:val="left" w:pos="0"/>
          <w:tab w:val="num" w:pos="1560"/>
        </w:tabs>
        <w:spacing w:line="360" w:lineRule="auto"/>
        <w:ind w:left="-142" w:hanging="11"/>
        <w:jc w:val="both"/>
        <w:rPr>
          <w:rFonts w:ascii="Arial" w:hAnsi="Arial" w:cs="Arial"/>
          <w:b/>
        </w:rPr>
      </w:pPr>
      <w:r w:rsidRPr="00164154">
        <w:rPr>
          <w:rFonts w:ascii="Arial" w:hAnsi="Arial" w:cs="Arial"/>
          <w:b/>
        </w:rPr>
        <w:t>- RC – Proposta de compensação, prevista no Art. 37 do código florestal e IN MMA 02/2015 para espécies ameaçadas de extinção da FAUNA presentes na área de uso alternativo do solo.</w:t>
      </w:r>
    </w:p>
    <w:p w:rsidR="001F2A1C" w:rsidRPr="004034D4" w:rsidRDefault="001F2A1C" w:rsidP="004034D4">
      <w:pPr>
        <w:tabs>
          <w:tab w:val="left" w:pos="851"/>
          <w:tab w:val="left" w:pos="99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2A1C" w:rsidRDefault="001F2A1C" w:rsidP="001F2A1C">
      <w:pPr>
        <w:ind w:left="-284"/>
        <w:rPr>
          <w:rFonts w:ascii="Arial" w:eastAsia="Arial Unicode MS" w:hAnsi="Arial" w:cs="Arial"/>
          <w:b/>
        </w:rPr>
      </w:pPr>
    </w:p>
    <w:p w:rsidR="00B70B8E" w:rsidRDefault="00B70B8E" w:rsidP="001F2A1C">
      <w:pPr>
        <w:ind w:left="-284"/>
        <w:rPr>
          <w:rFonts w:ascii="Arial" w:eastAsia="Arial Unicode MS" w:hAnsi="Arial" w:cs="Arial"/>
          <w:b/>
        </w:rPr>
      </w:pPr>
    </w:p>
    <w:p w:rsidR="00B70B8E" w:rsidRDefault="00B70B8E" w:rsidP="001F2A1C">
      <w:pPr>
        <w:ind w:left="-284"/>
        <w:rPr>
          <w:rFonts w:ascii="Arial" w:eastAsia="Arial Unicode MS" w:hAnsi="Arial" w:cs="Arial"/>
          <w:b/>
        </w:rPr>
      </w:pPr>
    </w:p>
    <w:p w:rsidR="00C90679" w:rsidRPr="001F2A1C" w:rsidRDefault="00C90679" w:rsidP="001F2A1C">
      <w:pPr>
        <w:ind w:left="-284"/>
        <w:rPr>
          <w:rFonts w:ascii="Arial" w:eastAsia="Arial Unicode MS" w:hAnsi="Arial" w:cs="Arial"/>
          <w:b/>
        </w:rPr>
      </w:pPr>
      <w:r w:rsidRPr="000B6F0F">
        <w:rPr>
          <w:rFonts w:ascii="Arial" w:hAnsi="Arial" w:cs="Arial"/>
          <w:b/>
          <w:color w:val="FF0000"/>
        </w:rPr>
        <w:t>Legenda</w:t>
      </w:r>
    </w:p>
    <w:p w:rsidR="00C90679" w:rsidRPr="000B6F0F" w:rsidRDefault="00C90679" w:rsidP="00460DA7">
      <w:pPr>
        <w:rPr>
          <w:rFonts w:ascii="Arial" w:hAnsi="Arial" w:cs="Arial"/>
        </w:rPr>
      </w:pPr>
    </w:p>
    <w:p w:rsidR="00C90679" w:rsidRPr="000B6F0F" w:rsidRDefault="00C90679" w:rsidP="001F2A1C">
      <w:pPr>
        <w:ind w:left="-284"/>
        <w:jc w:val="both"/>
        <w:rPr>
          <w:rFonts w:ascii="Arial" w:hAnsi="Arial" w:cs="Arial"/>
        </w:rPr>
      </w:pPr>
      <w:r w:rsidRPr="000B6F0F">
        <w:rPr>
          <w:rFonts w:ascii="Arial" w:hAnsi="Arial" w:cs="Arial"/>
          <w:b/>
        </w:rPr>
        <w:t>RB -</w:t>
      </w:r>
      <w:r w:rsidRPr="000B6F0F">
        <w:rPr>
          <w:rFonts w:ascii="Arial" w:hAnsi="Arial" w:cs="Arial"/>
        </w:rPr>
        <w:t xml:space="preserve"> Requisito Básico (documento imprescindível para protocolar o requerimento, sua falta implicará na recusa do pedido)</w:t>
      </w:r>
      <w:r w:rsidR="007B02CD">
        <w:rPr>
          <w:rFonts w:ascii="Arial" w:hAnsi="Arial" w:cs="Arial"/>
        </w:rPr>
        <w:t>.</w:t>
      </w:r>
    </w:p>
    <w:p w:rsidR="00C90679" w:rsidRPr="000B6F0F" w:rsidRDefault="00C90679" w:rsidP="001F2A1C">
      <w:pPr>
        <w:ind w:left="-284"/>
        <w:jc w:val="both"/>
        <w:rPr>
          <w:rFonts w:ascii="Arial" w:hAnsi="Arial" w:cs="Arial"/>
        </w:rPr>
      </w:pPr>
      <w:r w:rsidRPr="000B6F0F">
        <w:rPr>
          <w:rFonts w:ascii="Arial" w:hAnsi="Arial" w:cs="Arial"/>
          <w:b/>
        </w:rPr>
        <w:t>RC -</w:t>
      </w:r>
      <w:r w:rsidRPr="000B6F0F">
        <w:rPr>
          <w:rFonts w:ascii="Arial" w:hAnsi="Arial" w:cs="Arial"/>
        </w:rPr>
        <w:t xml:space="preserve"> Requisito Complementar (documento que depende de análise técnica e poderá ser solicitado após a formalização do processo).</w:t>
      </w:r>
    </w:p>
    <w:p w:rsidR="00C90679" w:rsidRPr="000B6F0F" w:rsidRDefault="00C90679" w:rsidP="00460DA7">
      <w:pPr>
        <w:jc w:val="both"/>
        <w:rPr>
          <w:rFonts w:ascii="Arial" w:hAnsi="Arial" w:cs="Arial"/>
        </w:rPr>
      </w:pPr>
    </w:p>
    <w:p w:rsidR="00C90679" w:rsidRPr="000B6F0F" w:rsidRDefault="00C90679" w:rsidP="00460DA7">
      <w:pPr>
        <w:jc w:val="both"/>
        <w:rPr>
          <w:rFonts w:ascii="Arial" w:hAnsi="Arial" w:cs="Arial"/>
        </w:rPr>
      </w:pPr>
    </w:p>
    <w:p w:rsidR="00C90679" w:rsidRDefault="00C90679" w:rsidP="001F2A1C">
      <w:pPr>
        <w:ind w:left="-284"/>
        <w:rPr>
          <w:rFonts w:ascii="Arial" w:hAnsi="Arial" w:cs="Arial"/>
          <w:b/>
          <w:color w:val="FF0000"/>
        </w:rPr>
      </w:pPr>
      <w:r w:rsidRPr="000B6F0F">
        <w:rPr>
          <w:rFonts w:ascii="Arial" w:hAnsi="Arial" w:cs="Arial"/>
          <w:b/>
          <w:color w:val="FF0000"/>
        </w:rPr>
        <w:t xml:space="preserve"> Notas</w:t>
      </w:r>
    </w:p>
    <w:p w:rsidR="00CA6B1B" w:rsidRPr="000B6F0F" w:rsidRDefault="00CA6B1B" w:rsidP="00460DA7">
      <w:pPr>
        <w:jc w:val="both"/>
        <w:outlineLvl w:val="0"/>
        <w:rPr>
          <w:rFonts w:ascii="Arial" w:hAnsi="Arial" w:cs="Arial"/>
          <w:b/>
          <w:color w:val="FF0000"/>
        </w:rPr>
      </w:pPr>
    </w:p>
    <w:p w:rsidR="00C90679" w:rsidRPr="000B6F0F" w:rsidRDefault="00B21312" w:rsidP="001F2A1C">
      <w:pPr>
        <w:pStyle w:val="PargrafodaLista"/>
        <w:numPr>
          <w:ilvl w:val="0"/>
          <w:numId w:val="1"/>
        </w:numPr>
        <w:tabs>
          <w:tab w:val="clear" w:pos="720"/>
        </w:tabs>
        <w:spacing w:line="360" w:lineRule="auto"/>
        <w:ind w:left="-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Outros documentos poderão ser solicitados</w:t>
      </w:r>
      <w:r w:rsidR="008C78E7">
        <w:rPr>
          <w:rFonts w:ascii="Arial" w:hAnsi="Arial" w:cs="Arial"/>
        </w:rPr>
        <w:t xml:space="preserve"> de acordo com a especificidade </w:t>
      </w:r>
      <w:r>
        <w:rPr>
          <w:rFonts w:ascii="Arial" w:hAnsi="Arial" w:cs="Arial"/>
        </w:rPr>
        <w:t>/ complexidade da atividade.</w:t>
      </w:r>
    </w:p>
    <w:p w:rsidR="004C505A" w:rsidRDefault="004C505A" w:rsidP="004C505A">
      <w:pPr>
        <w:pStyle w:val="PargrafodaLista"/>
        <w:spacing w:line="360" w:lineRule="auto"/>
        <w:ind w:left="-284"/>
        <w:jc w:val="both"/>
        <w:rPr>
          <w:rFonts w:ascii="Arial" w:hAnsi="Arial" w:cs="Arial"/>
        </w:rPr>
      </w:pPr>
    </w:p>
    <w:p w:rsidR="004C505A" w:rsidRDefault="004C505A" w:rsidP="004C505A">
      <w:pPr>
        <w:pStyle w:val="PargrafodaLista"/>
        <w:spacing w:line="360" w:lineRule="auto"/>
        <w:ind w:left="-284"/>
        <w:jc w:val="both"/>
        <w:rPr>
          <w:rFonts w:ascii="Arial" w:hAnsi="Arial" w:cs="Arial"/>
        </w:rPr>
      </w:pPr>
    </w:p>
    <w:p w:rsidR="004C505A" w:rsidRDefault="004C505A" w:rsidP="004C505A">
      <w:pPr>
        <w:pStyle w:val="PargrafodaLista"/>
        <w:spacing w:line="360" w:lineRule="auto"/>
        <w:ind w:left="-284"/>
        <w:jc w:val="both"/>
        <w:rPr>
          <w:rFonts w:ascii="Arial" w:hAnsi="Arial" w:cs="Arial"/>
        </w:rPr>
      </w:pPr>
    </w:p>
    <w:p w:rsidR="00B70B8E" w:rsidRDefault="00B70B8E" w:rsidP="004C505A">
      <w:pPr>
        <w:pStyle w:val="PargrafodaLista"/>
        <w:spacing w:line="360" w:lineRule="auto"/>
        <w:ind w:left="-284"/>
        <w:jc w:val="both"/>
        <w:rPr>
          <w:rFonts w:ascii="Arial" w:hAnsi="Arial" w:cs="Arial"/>
        </w:rPr>
      </w:pPr>
    </w:p>
    <w:p w:rsidR="00EC65C8" w:rsidRDefault="00EC65C8" w:rsidP="004C505A">
      <w:pPr>
        <w:pStyle w:val="PargrafodaLista"/>
        <w:spacing w:line="360" w:lineRule="auto"/>
        <w:ind w:left="-284"/>
        <w:jc w:val="both"/>
        <w:rPr>
          <w:rFonts w:ascii="Arial" w:hAnsi="Arial" w:cs="Arial"/>
        </w:rPr>
      </w:pPr>
    </w:p>
    <w:p w:rsidR="00EC65C8" w:rsidRDefault="00EC65C8" w:rsidP="004C505A">
      <w:pPr>
        <w:pStyle w:val="PargrafodaLista"/>
        <w:spacing w:line="360" w:lineRule="auto"/>
        <w:ind w:left="-284"/>
        <w:jc w:val="both"/>
        <w:rPr>
          <w:rFonts w:ascii="Arial" w:hAnsi="Arial" w:cs="Arial"/>
        </w:rPr>
      </w:pPr>
    </w:p>
    <w:p w:rsidR="004C505A" w:rsidRPr="004C505A" w:rsidRDefault="004C505A" w:rsidP="004C505A">
      <w:pPr>
        <w:pStyle w:val="PargrafodaLista"/>
        <w:spacing w:line="360" w:lineRule="auto"/>
        <w:ind w:lef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Informações:</w:t>
      </w:r>
    </w:p>
    <w:p w:rsidR="004C505A" w:rsidRDefault="00122EEB" w:rsidP="004C505A">
      <w:pPr>
        <w:pStyle w:val="PargrafodaLista"/>
        <w:spacing w:line="360" w:lineRule="auto"/>
        <w:ind w:left="-284"/>
        <w:jc w:val="both"/>
        <w:rPr>
          <w:rFonts w:ascii="Arial" w:hAnsi="Arial" w:cs="Arial"/>
        </w:rPr>
      </w:pPr>
      <w:r w:rsidRPr="00E3637D">
        <w:rPr>
          <w:rFonts w:ascii="Arial" w:hAnsi="Arial" w:cs="Arial"/>
        </w:rPr>
        <w:t>Gerência de Controle Agropecuário –</w:t>
      </w:r>
      <w:r w:rsidR="00E3637D">
        <w:rPr>
          <w:rFonts w:ascii="Arial" w:hAnsi="Arial" w:cs="Arial"/>
        </w:rPr>
        <w:t xml:space="preserve"> GCAP</w:t>
      </w:r>
      <w:r w:rsidR="00466471">
        <w:rPr>
          <w:rFonts w:ascii="Arial" w:hAnsi="Arial" w:cs="Arial"/>
        </w:rPr>
        <w:t>/IPAAM</w:t>
      </w:r>
    </w:p>
    <w:p w:rsidR="00391FC1" w:rsidRPr="004C505A" w:rsidRDefault="00874D4E" w:rsidP="004C505A">
      <w:pPr>
        <w:pStyle w:val="PargrafodaLista"/>
        <w:spacing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Telefone: </w:t>
      </w:r>
      <w:r w:rsidR="00E3637D">
        <w:rPr>
          <w:rFonts w:ascii="Arial" w:hAnsi="Arial" w:cs="Arial"/>
        </w:rPr>
        <w:t xml:space="preserve">(92) 2123-6754; </w:t>
      </w:r>
      <w:r>
        <w:rPr>
          <w:rFonts w:ascii="Arial" w:hAnsi="Arial" w:cs="Arial"/>
        </w:rPr>
        <w:t xml:space="preserve">Email: </w:t>
      </w:r>
      <w:r w:rsidR="00E23B4A">
        <w:rPr>
          <w:rFonts w:ascii="Arial" w:hAnsi="Arial" w:cs="Arial"/>
        </w:rPr>
        <w:t>agropecuaria@</w:t>
      </w:r>
      <w:r w:rsidR="00865FF7">
        <w:rPr>
          <w:rFonts w:ascii="Arial" w:hAnsi="Arial" w:cs="Arial"/>
        </w:rPr>
        <w:t>ipaam.</w:t>
      </w:r>
      <w:r w:rsidR="00E23B4A">
        <w:rPr>
          <w:rFonts w:ascii="Arial" w:hAnsi="Arial" w:cs="Arial"/>
        </w:rPr>
        <w:t>am.gov.br</w:t>
      </w:r>
      <w:r w:rsidR="00B44BE6">
        <w:t xml:space="preserve">                       </w:t>
      </w:r>
    </w:p>
    <w:sectPr w:rsidR="00391FC1" w:rsidRPr="004C505A" w:rsidSect="00005C80">
      <w:headerReference w:type="default" r:id="rId9"/>
      <w:footerReference w:type="default" r:id="rId10"/>
      <w:pgSz w:w="11906" w:h="16838"/>
      <w:pgMar w:top="1351" w:right="1701" w:bottom="1417" w:left="1701" w:header="708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2A" w:rsidRDefault="00836A2A" w:rsidP="00164154">
      <w:r>
        <w:separator/>
      </w:r>
    </w:p>
  </w:endnote>
  <w:endnote w:type="continuationSeparator" w:id="0">
    <w:p w:rsidR="00836A2A" w:rsidRDefault="00836A2A" w:rsidP="0016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17665083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435507" w:rsidRDefault="00435507" w:rsidP="00435507">
            <w:pPr>
              <w:pStyle w:val="Rodap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Theme="majorEastAsia" w:hAnsi="Arial" w:cs="Arial"/>
                <w:i/>
                <w:sz w:val="18"/>
                <w:szCs w:val="18"/>
              </w:rPr>
              <w:t xml:space="preserve">Requisitos – </w:t>
            </w:r>
            <w:r>
              <w:rPr>
                <w:rFonts w:ascii="Arial" w:eastAsiaTheme="majorEastAsia" w:hAnsi="Arial" w:cs="Arial"/>
                <w:i/>
                <w:sz w:val="18"/>
                <w:szCs w:val="18"/>
              </w:rPr>
              <w:t>Supressão Vegetal_</w:t>
            </w:r>
            <w:r>
              <w:rPr>
                <w:rFonts w:ascii="Arial" w:eastAsiaTheme="majorEastAsia" w:hAnsi="Arial" w:cs="Arial"/>
                <w:i/>
                <w:sz w:val="18"/>
                <w:szCs w:val="18"/>
              </w:rPr>
              <w:t xml:space="preserve">Agricultura familiar  </w:t>
            </w:r>
            <w:r w:rsidRPr="00D40CD3">
              <w:rPr>
                <w:rFonts w:ascii="Arial" w:hAnsi="Arial" w:cs="Arial"/>
                <w:sz w:val="18"/>
                <w:szCs w:val="18"/>
              </w:rPr>
              <w:t xml:space="preserve">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Pr="00D40CD3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Pág.</w:t>
            </w:r>
            <w:r w:rsidRPr="00D40C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44B4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40CD3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44B4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D40CD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435507" w:rsidRDefault="00435507" w:rsidP="00435507">
            <w:pPr>
              <w:pStyle w:val="Rodap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35507" w:rsidRDefault="00435507" w:rsidP="00435507">
            <w:pPr>
              <w:pStyle w:val="Rodap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35507" w:rsidRPr="00D40CD3" w:rsidRDefault="00435507" w:rsidP="00435507">
            <w:pPr>
              <w:pStyle w:val="Rodap"/>
              <w:rPr>
                <w:rFonts w:ascii="Arial" w:hAnsi="Arial" w:cs="Arial"/>
                <w:sz w:val="18"/>
                <w:szCs w:val="18"/>
              </w:rPr>
            </w:pPr>
          </w:p>
        </w:sdtContent>
      </w:sdt>
    </w:sdtContent>
  </w:sdt>
  <w:p w:rsidR="00435507" w:rsidRPr="00435507" w:rsidRDefault="00435507" w:rsidP="004355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2A" w:rsidRDefault="00836A2A" w:rsidP="00164154">
      <w:r>
        <w:separator/>
      </w:r>
    </w:p>
  </w:footnote>
  <w:footnote w:type="continuationSeparator" w:id="0">
    <w:p w:rsidR="00836A2A" w:rsidRDefault="00836A2A" w:rsidP="00164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C80" w:rsidRDefault="00920961" w:rsidP="00005C80">
    <w:pPr>
      <w:pStyle w:val="Cabealho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4F1D2C3" wp14:editId="5C2F6DC3">
          <wp:simplePos x="0" y="0"/>
          <wp:positionH relativeFrom="column">
            <wp:posOffset>2607310</wp:posOffset>
          </wp:positionH>
          <wp:positionV relativeFrom="paragraph">
            <wp:posOffset>-116840</wp:posOffset>
          </wp:positionV>
          <wp:extent cx="734757" cy="597735"/>
          <wp:effectExtent l="0" t="0" r="825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886"/>
                  <a:stretch>
                    <a:fillRect/>
                  </a:stretch>
                </pic:blipFill>
                <pic:spPr bwMode="auto">
                  <a:xfrm>
                    <a:off x="0" y="0"/>
                    <a:ext cx="734757" cy="597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07D1" w:rsidRDefault="009F07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7DFB"/>
    <w:multiLevelType w:val="hybridMultilevel"/>
    <w:tmpl w:val="8E74783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420556"/>
    <w:multiLevelType w:val="multilevel"/>
    <w:tmpl w:val="E39089F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2FA2767"/>
    <w:multiLevelType w:val="hybridMultilevel"/>
    <w:tmpl w:val="E4902AF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23475A"/>
    <w:multiLevelType w:val="hybridMultilevel"/>
    <w:tmpl w:val="262CA9E6"/>
    <w:lvl w:ilvl="0" w:tplc="DB8E8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5E3D39"/>
    <w:multiLevelType w:val="hybridMultilevel"/>
    <w:tmpl w:val="4E241560"/>
    <w:lvl w:ilvl="0" w:tplc="B058D528">
      <w:start w:val="1"/>
      <w:numFmt w:val="decimal"/>
      <w:lvlText w:val="%1 - 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EE5649"/>
    <w:multiLevelType w:val="hybridMultilevel"/>
    <w:tmpl w:val="D01077C6"/>
    <w:lvl w:ilvl="0" w:tplc="0416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D6457D7"/>
    <w:multiLevelType w:val="hybridMultilevel"/>
    <w:tmpl w:val="64FC8156"/>
    <w:lvl w:ilvl="0" w:tplc="AB3A85C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D47D32"/>
    <w:multiLevelType w:val="hybridMultilevel"/>
    <w:tmpl w:val="89F4C4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C007FB"/>
    <w:multiLevelType w:val="hybridMultilevel"/>
    <w:tmpl w:val="9DC0497A"/>
    <w:lvl w:ilvl="0" w:tplc="B058D528">
      <w:start w:val="1"/>
      <w:numFmt w:val="decimal"/>
      <w:lvlText w:val="%1 - 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944684"/>
    <w:multiLevelType w:val="hybridMultilevel"/>
    <w:tmpl w:val="754E9F0C"/>
    <w:lvl w:ilvl="0" w:tplc="1B584234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C38C3"/>
    <w:multiLevelType w:val="multilevel"/>
    <w:tmpl w:val="AE18650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79"/>
    <w:rsid w:val="00001801"/>
    <w:rsid w:val="00001F9D"/>
    <w:rsid w:val="00002DEB"/>
    <w:rsid w:val="00005C80"/>
    <w:rsid w:val="00015211"/>
    <w:rsid w:val="000828DF"/>
    <w:rsid w:val="000936CD"/>
    <w:rsid w:val="000948C1"/>
    <w:rsid w:val="000A5EE4"/>
    <w:rsid w:val="000B6F0F"/>
    <w:rsid w:val="000C29FC"/>
    <w:rsid w:val="000C4401"/>
    <w:rsid w:val="000D4778"/>
    <w:rsid w:val="0011321C"/>
    <w:rsid w:val="00122EEB"/>
    <w:rsid w:val="00144B49"/>
    <w:rsid w:val="00162E6D"/>
    <w:rsid w:val="00164154"/>
    <w:rsid w:val="00175D3B"/>
    <w:rsid w:val="001951AE"/>
    <w:rsid w:val="001E1AED"/>
    <w:rsid w:val="001F2A1C"/>
    <w:rsid w:val="002720D3"/>
    <w:rsid w:val="00282161"/>
    <w:rsid w:val="002B4A71"/>
    <w:rsid w:val="00317400"/>
    <w:rsid w:val="0032587F"/>
    <w:rsid w:val="00330BF2"/>
    <w:rsid w:val="0033546C"/>
    <w:rsid w:val="00336D24"/>
    <w:rsid w:val="003647B9"/>
    <w:rsid w:val="003663D9"/>
    <w:rsid w:val="00376288"/>
    <w:rsid w:val="00391FC1"/>
    <w:rsid w:val="003B6A2A"/>
    <w:rsid w:val="003C7A22"/>
    <w:rsid w:val="003E49DD"/>
    <w:rsid w:val="004034D4"/>
    <w:rsid w:val="00425266"/>
    <w:rsid w:val="00434DEC"/>
    <w:rsid w:val="00435507"/>
    <w:rsid w:val="00460AD9"/>
    <w:rsid w:val="00460DA7"/>
    <w:rsid w:val="00466471"/>
    <w:rsid w:val="00480FBF"/>
    <w:rsid w:val="00496E73"/>
    <w:rsid w:val="004C505A"/>
    <w:rsid w:val="004C5A52"/>
    <w:rsid w:val="004E090E"/>
    <w:rsid w:val="004E257B"/>
    <w:rsid w:val="0050655A"/>
    <w:rsid w:val="0052580D"/>
    <w:rsid w:val="005376B8"/>
    <w:rsid w:val="00551E08"/>
    <w:rsid w:val="005575BC"/>
    <w:rsid w:val="00595BFC"/>
    <w:rsid w:val="005B1EAC"/>
    <w:rsid w:val="005B4137"/>
    <w:rsid w:val="005E218D"/>
    <w:rsid w:val="006103D4"/>
    <w:rsid w:val="00640B99"/>
    <w:rsid w:val="006818EF"/>
    <w:rsid w:val="00740B8B"/>
    <w:rsid w:val="00755C2A"/>
    <w:rsid w:val="007570A5"/>
    <w:rsid w:val="00761981"/>
    <w:rsid w:val="00770B8C"/>
    <w:rsid w:val="00771F24"/>
    <w:rsid w:val="00773CAA"/>
    <w:rsid w:val="007A378C"/>
    <w:rsid w:val="007A655D"/>
    <w:rsid w:val="007B02CD"/>
    <w:rsid w:val="00816219"/>
    <w:rsid w:val="008257AC"/>
    <w:rsid w:val="00836A2A"/>
    <w:rsid w:val="00863617"/>
    <w:rsid w:val="008651AC"/>
    <w:rsid w:val="00865FF7"/>
    <w:rsid w:val="00872EA2"/>
    <w:rsid w:val="00874D4E"/>
    <w:rsid w:val="008A1814"/>
    <w:rsid w:val="008A666F"/>
    <w:rsid w:val="008B4904"/>
    <w:rsid w:val="008C78E7"/>
    <w:rsid w:val="00910241"/>
    <w:rsid w:val="0091743A"/>
    <w:rsid w:val="00920961"/>
    <w:rsid w:val="00935C3B"/>
    <w:rsid w:val="00965840"/>
    <w:rsid w:val="009B51BF"/>
    <w:rsid w:val="009E48B1"/>
    <w:rsid w:val="009F07D1"/>
    <w:rsid w:val="00A5522C"/>
    <w:rsid w:val="00A700C2"/>
    <w:rsid w:val="00A72082"/>
    <w:rsid w:val="00A74666"/>
    <w:rsid w:val="00AC0C2D"/>
    <w:rsid w:val="00AC171B"/>
    <w:rsid w:val="00B21312"/>
    <w:rsid w:val="00B44BE6"/>
    <w:rsid w:val="00B47C3B"/>
    <w:rsid w:val="00B5512A"/>
    <w:rsid w:val="00B707A0"/>
    <w:rsid w:val="00B70B8E"/>
    <w:rsid w:val="00B8266A"/>
    <w:rsid w:val="00B85A6E"/>
    <w:rsid w:val="00B864E2"/>
    <w:rsid w:val="00BB43A5"/>
    <w:rsid w:val="00BC1995"/>
    <w:rsid w:val="00C000F2"/>
    <w:rsid w:val="00C03F7A"/>
    <w:rsid w:val="00C050B2"/>
    <w:rsid w:val="00C225D2"/>
    <w:rsid w:val="00C31882"/>
    <w:rsid w:val="00C34CD7"/>
    <w:rsid w:val="00C35C34"/>
    <w:rsid w:val="00C43F26"/>
    <w:rsid w:val="00C51DE2"/>
    <w:rsid w:val="00C5612A"/>
    <w:rsid w:val="00C60D17"/>
    <w:rsid w:val="00C67CD3"/>
    <w:rsid w:val="00C8281D"/>
    <w:rsid w:val="00C87C90"/>
    <w:rsid w:val="00C90679"/>
    <w:rsid w:val="00C92D43"/>
    <w:rsid w:val="00CA6B1B"/>
    <w:rsid w:val="00CC07BE"/>
    <w:rsid w:val="00CC4A94"/>
    <w:rsid w:val="00CC7FFC"/>
    <w:rsid w:val="00CF5814"/>
    <w:rsid w:val="00D03248"/>
    <w:rsid w:val="00D31DE7"/>
    <w:rsid w:val="00D43C47"/>
    <w:rsid w:val="00D5473C"/>
    <w:rsid w:val="00DA185F"/>
    <w:rsid w:val="00DB2636"/>
    <w:rsid w:val="00DB5650"/>
    <w:rsid w:val="00DD3D8A"/>
    <w:rsid w:val="00DD6F5E"/>
    <w:rsid w:val="00E021D1"/>
    <w:rsid w:val="00E23B4A"/>
    <w:rsid w:val="00E36256"/>
    <w:rsid w:val="00E3637D"/>
    <w:rsid w:val="00E54EDC"/>
    <w:rsid w:val="00E7253E"/>
    <w:rsid w:val="00E77EDE"/>
    <w:rsid w:val="00E915E0"/>
    <w:rsid w:val="00EC65C8"/>
    <w:rsid w:val="00ED6EDF"/>
    <w:rsid w:val="00EE0F62"/>
    <w:rsid w:val="00F039A2"/>
    <w:rsid w:val="00F47FB3"/>
    <w:rsid w:val="00F51CD9"/>
    <w:rsid w:val="00F631EF"/>
    <w:rsid w:val="00F841C9"/>
    <w:rsid w:val="00FA560D"/>
    <w:rsid w:val="00FD4E2B"/>
    <w:rsid w:val="00FD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90679"/>
    <w:pPr>
      <w:keepNext/>
      <w:jc w:val="right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9067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C90679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90679"/>
    <w:pPr>
      <w:ind w:left="720"/>
      <w:contextualSpacing/>
    </w:pPr>
  </w:style>
  <w:style w:type="paragraph" w:customStyle="1" w:styleId="Captulo">
    <w:name w:val="Capítulo"/>
    <w:basedOn w:val="Normal"/>
    <w:autoRedefine/>
    <w:rsid w:val="00C90679"/>
    <w:pPr>
      <w:jc w:val="center"/>
    </w:pPr>
    <w:rPr>
      <w:rFonts w:ascii="Arial" w:hAnsi="Arial" w:cs="Arial"/>
      <w:b/>
      <w:sz w:val="24"/>
      <w:szCs w:val="24"/>
    </w:rPr>
  </w:style>
  <w:style w:type="paragraph" w:styleId="Cabealho">
    <w:name w:val="header"/>
    <w:basedOn w:val="Normal"/>
    <w:link w:val="CabealhoChar"/>
    <w:unhideWhenUsed/>
    <w:rsid w:val="001641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415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41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41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C44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90679"/>
    <w:pPr>
      <w:keepNext/>
      <w:jc w:val="right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C9067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C90679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90679"/>
    <w:pPr>
      <w:ind w:left="720"/>
      <w:contextualSpacing/>
    </w:pPr>
  </w:style>
  <w:style w:type="paragraph" w:customStyle="1" w:styleId="Captulo">
    <w:name w:val="Capítulo"/>
    <w:basedOn w:val="Normal"/>
    <w:autoRedefine/>
    <w:rsid w:val="00C90679"/>
    <w:pPr>
      <w:jc w:val="center"/>
    </w:pPr>
    <w:rPr>
      <w:rFonts w:ascii="Arial" w:hAnsi="Arial" w:cs="Arial"/>
      <w:b/>
      <w:sz w:val="24"/>
      <w:szCs w:val="24"/>
    </w:rPr>
  </w:style>
  <w:style w:type="paragraph" w:styleId="Cabealho">
    <w:name w:val="header"/>
    <w:basedOn w:val="Normal"/>
    <w:link w:val="CabealhoChar"/>
    <w:unhideWhenUsed/>
    <w:rsid w:val="001641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415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41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41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C44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4AE2-FF39-4202-84A3-759C231C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596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225</cp:revision>
  <cp:lastPrinted>2017-07-27T16:38:00Z</cp:lastPrinted>
  <dcterms:created xsi:type="dcterms:W3CDTF">2017-07-27T04:45:00Z</dcterms:created>
  <dcterms:modified xsi:type="dcterms:W3CDTF">2018-02-12T23:48:00Z</dcterms:modified>
</cp:coreProperties>
</file>